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7C3840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8B1D34">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312BD4">
        <w:rPr>
          <w:bCs/>
          <w:noProof w:val="0"/>
          <w:sz w:val="24"/>
          <w:szCs w:val="24"/>
        </w:rPr>
        <w:t>3197</w:t>
      </w:r>
    </w:p>
    <w:p w14:paraId="11776FA6" w14:textId="708188BC" w:rsidR="00A209D6" w:rsidRPr="00465587" w:rsidRDefault="008B1D34" w:rsidP="00A209D6">
      <w:pPr>
        <w:pStyle w:val="Header"/>
        <w:tabs>
          <w:tab w:val="right" w:pos="9639"/>
        </w:tabs>
        <w:rPr>
          <w:rFonts w:eastAsia="SimSun"/>
          <w:bCs/>
          <w:sz w:val="24"/>
          <w:szCs w:val="24"/>
          <w:lang w:eastAsia="zh-CN"/>
        </w:rPr>
      </w:pPr>
      <w:bookmarkStart w:id="0" w:name="_Hlk161298445"/>
      <w:r w:rsidRPr="008B1D34">
        <w:rPr>
          <w:rFonts w:eastAsia="SimSun"/>
          <w:bCs/>
          <w:sz w:val="24"/>
          <w:szCs w:val="24"/>
          <w:lang w:eastAsia="zh-CN"/>
        </w:rPr>
        <w:t>Changsha, China, 15 – 19 April 2024</w:t>
      </w:r>
      <w:r w:rsidR="00A209D6">
        <w:rPr>
          <w:rFonts w:eastAsia="SimSun"/>
          <w:noProof w:val="0"/>
          <w:sz w:val="24"/>
          <w:szCs w:val="24"/>
          <w:lang w:eastAsia="zh-CN"/>
        </w:rPr>
        <w:tab/>
      </w:r>
    </w:p>
    <w:bookmarkEnd w:id="0"/>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6AE28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C191A">
        <w:rPr>
          <w:rFonts w:cs="Arial"/>
          <w:b/>
          <w:bCs/>
          <w:sz w:val="24"/>
          <w:lang w:eastAsia="ja-JP"/>
        </w:rPr>
        <w:t>7.13.2</w:t>
      </w:r>
    </w:p>
    <w:p w14:paraId="73188B46" w14:textId="08322A2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6585339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191A">
        <w:rPr>
          <w:rFonts w:ascii="Arial" w:hAnsi="Arial" w:cs="Arial"/>
          <w:b/>
          <w:bCs/>
          <w:sz w:val="24"/>
        </w:rPr>
        <w:t>RIL N022 and N123 related corrections</w:t>
      </w:r>
    </w:p>
    <w:p w14:paraId="25F387E8" w14:textId="080FC91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C191A" w:rsidRPr="00A329E8">
        <w:rPr>
          <w:rFonts w:ascii="Arial" w:hAnsi="Arial" w:cs="Arial"/>
          <w:b/>
          <w:bCs/>
          <w:sz w:val="24"/>
        </w:rPr>
        <w:t xml:space="preserve">NR_ENDC_SON_MDT_enh2-Core </w:t>
      </w:r>
      <w:r w:rsidR="003C191A">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D9B62ED" w14:textId="09632AFB" w:rsidR="005F11CA" w:rsidRDefault="005F11CA" w:rsidP="009339CB">
      <w:r>
        <w:t xml:space="preserve">This paper provides </w:t>
      </w:r>
      <w:r w:rsidR="009D7876">
        <w:t xml:space="preserve">the </w:t>
      </w:r>
      <w:r>
        <w:t xml:space="preserve">background and </w:t>
      </w:r>
      <w:r w:rsidR="009D7876">
        <w:t xml:space="preserve">the solution </w:t>
      </w:r>
      <w:r>
        <w:t>proposals for RIL N022 (L</w:t>
      </w:r>
      <w:r w:rsidRPr="005512A6">
        <w:t>ocation information included in SPR</w:t>
      </w:r>
      <w:r>
        <w:t>) and N123 (</w:t>
      </w:r>
      <w:r w:rsidRPr="005512A6">
        <w:t xml:space="preserve">Fast MCG recovery related </w:t>
      </w:r>
      <w:r>
        <w:t>proposals).</w:t>
      </w:r>
    </w:p>
    <w:p w14:paraId="7D484B6E" w14:textId="4663AE82" w:rsidR="009339CB" w:rsidRPr="006E13D1" w:rsidRDefault="009339CB" w:rsidP="009339CB">
      <w:pPr>
        <w:pStyle w:val="Heading1"/>
      </w:pPr>
      <w:r w:rsidRPr="006E13D1">
        <w:t>2</w:t>
      </w:r>
      <w:r w:rsidRPr="006E13D1">
        <w:tab/>
      </w:r>
      <w:r w:rsidR="005512A6" w:rsidRPr="005512A6">
        <w:t xml:space="preserve">N022 - </w:t>
      </w:r>
      <w:r w:rsidR="003C191A">
        <w:t>L</w:t>
      </w:r>
      <w:r w:rsidR="005512A6" w:rsidRPr="005512A6">
        <w:t xml:space="preserve">ocation information included in </w:t>
      </w:r>
      <w:proofErr w:type="gramStart"/>
      <w:r w:rsidR="005512A6" w:rsidRPr="005512A6">
        <w:t>SPR</w:t>
      </w:r>
      <w:proofErr w:type="gramEnd"/>
    </w:p>
    <w:p w14:paraId="0830A1B9" w14:textId="77777777" w:rsidR="005512A6" w:rsidRDefault="005512A6" w:rsidP="005512A6">
      <w:pPr>
        <w:jc w:val="both"/>
      </w:pPr>
      <w:r>
        <w:t>The following text is included in clause 5.7.10.7 of TS 38.331 (R2-2401682) referring to the location information to be added to SPR:</w:t>
      </w:r>
    </w:p>
    <w:p w14:paraId="4CB8F260" w14:textId="77777777" w:rsidR="005512A6" w:rsidRDefault="005512A6" w:rsidP="005512A6">
      <w:pPr>
        <w:ind w:left="1135" w:hanging="284"/>
      </w:pPr>
      <w:r w:rsidRPr="7DEDB7EE">
        <w:t>3&gt;</w:t>
      </w:r>
      <w:r>
        <w:tab/>
      </w:r>
      <w:r w:rsidRPr="7DEDB7EE">
        <w:t xml:space="preserve">if </w:t>
      </w:r>
      <w:proofErr w:type="spellStart"/>
      <w:r w:rsidRPr="7DEDB7EE">
        <w:rPr>
          <w:i/>
          <w:iCs/>
        </w:rPr>
        <w:t>sn-InitiatedPSCellChange</w:t>
      </w:r>
      <w:proofErr w:type="spellEnd"/>
      <w:r w:rsidRPr="7DEDB7EE">
        <w:t xml:space="preserve"> is configured in the </w:t>
      </w:r>
      <w:proofErr w:type="spellStart"/>
      <w:r w:rsidRPr="7DEDB7EE">
        <w:rPr>
          <w:i/>
          <w:iCs/>
        </w:rPr>
        <w:t>RRCReconfiguration</w:t>
      </w:r>
      <w:proofErr w:type="spellEnd"/>
      <w:r w:rsidRPr="7DEDB7EE">
        <w:t xml:space="preserve"> including the last applied </w:t>
      </w:r>
      <w:proofErr w:type="spellStart"/>
      <w:r w:rsidRPr="7DEDB7EE">
        <w:rPr>
          <w:i/>
          <w:iCs/>
        </w:rPr>
        <w:t>RRCReconfiguration</w:t>
      </w:r>
      <w:proofErr w:type="spellEnd"/>
      <w:r w:rsidRPr="7DEDB7EE">
        <w:t xml:space="preserve"> with </w:t>
      </w:r>
      <w:proofErr w:type="spellStart"/>
      <w:r w:rsidRPr="7DEDB7EE">
        <w:rPr>
          <w:i/>
          <w:iCs/>
        </w:rPr>
        <w:t>reconfigurationWithSync</w:t>
      </w:r>
      <w:proofErr w:type="spellEnd"/>
      <w:r w:rsidRPr="7DEDB7EE">
        <w:t xml:space="preserve"> for the SCG:</w:t>
      </w:r>
    </w:p>
    <w:p w14:paraId="6E37213E" w14:textId="77777777" w:rsidR="005512A6" w:rsidRDefault="005512A6" w:rsidP="005512A6">
      <w:pPr>
        <w:ind w:left="1418" w:hanging="284"/>
      </w:pPr>
      <w:r w:rsidRPr="7DEDB7EE">
        <w:t>4&gt;</w:t>
      </w:r>
      <w:r>
        <w:tab/>
      </w:r>
      <w:r w:rsidRPr="7DEDB7EE">
        <w:t xml:space="preserve">if available, set the </w:t>
      </w:r>
      <w:proofErr w:type="spellStart"/>
      <w:r w:rsidRPr="7DEDB7EE">
        <w:rPr>
          <w:i/>
          <w:iCs/>
        </w:rPr>
        <w:t>locationInfo</w:t>
      </w:r>
      <w:proofErr w:type="spellEnd"/>
      <w:r w:rsidRPr="7DEDB7EE">
        <w:t xml:space="preserve"> as in 5.3.3.7 7 according to the </w:t>
      </w:r>
      <w:proofErr w:type="spellStart"/>
      <w:r w:rsidRPr="7DEDB7EE">
        <w:rPr>
          <w:i/>
          <w:iCs/>
        </w:rPr>
        <w:t>otherConfig</w:t>
      </w:r>
      <w:proofErr w:type="spellEnd"/>
      <w:r w:rsidRPr="7DEDB7EE">
        <w:t xml:space="preserve"> associated with the source </w:t>
      </w:r>
      <w:proofErr w:type="gramStart"/>
      <w:r w:rsidRPr="7DEDB7EE">
        <w:t>PSCell;</w:t>
      </w:r>
      <w:proofErr w:type="gramEnd"/>
    </w:p>
    <w:p w14:paraId="54033598" w14:textId="77777777" w:rsidR="005512A6" w:rsidRDefault="005512A6" w:rsidP="005512A6">
      <w:pPr>
        <w:ind w:left="1418" w:hanging="284"/>
      </w:pPr>
      <w:r w:rsidRPr="7DEDB7EE">
        <w:t>4&gt;</w:t>
      </w:r>
      <w:r>
        <w:tab/>
      </w:r>
      <w:r w:rsidRPr="7DEDB7EE">
        <w:t xml:space="preserve">include </w:t>
      </w:r>
      <w:proofErr w:type="spellStart"/>
      <w:r w:rsidRPr="7DEDB7EE">
        <w:rPr>
          <w:i/>
          <w:iCs/>
        </w:rPr>
        <w:t>sn-</w:t>
      </w:r>
      <w:proofErr w:type="gramStart"/>
      <w:r w:rsidRPr="7DEDB7EE">
        <w:rPr>
          <w:i/>
          <w:iCs/>
        </w:rPr>
        <w:t>InitiatedPSCellChange</w:t>
      </w:r>
      <w:proofErr w:type="spellEnd"/>
      <w:r w:rsidRPr="7DEDB7EE">
        <w:t>;</w:t>
      </w:r>
      <w:proofErr w:type="gramEnd"/>
    </w:p>
    <w:p w14:paraId="1A2BDB9E" w14:textId="77777777" w:rsidR="005512A6" w:rsidRDefault="005512A6" w:rsidP="005512A6">
      <w:pPr>
        <w:ind w:left="1135" w:hanging="284"/>
      </w:pPr>
      <w:r w:rsidRPr="7DEDB7EE">
        <w:t>3&gt;</w:t>
      </w:r>
      <w:r>
        <w:tab/>
      </w:r>
      <w:r w:rsidRPr="7DEDB7EE">
        <w:t>else:</w:t>
      </w:r>
    </w:p>
    <w:p w14:paraId="1F94F63F" w14:textId="77777777" w:rsidR="005512A6" w:rsidRDefault="005512A6" w:rsidP="005512A6">
      <w:pPr>
        <w:ind w:left="1418" w:hanging="284"/>
      </w:pPr>
      <w:r w:rsidRPr="7DEDB7EE">
        <w:t>4&gt;</w:t>
      </w:r>
      <w:r>
        <w:tab/>
      </w:r>
      <w:r w:rsidRPr="7DEDB7EE">
        <w:t xml:space="preserve">if available, set the </w:t>
      </w:r>
      <w:proofErr w:type="spellStart"/>
      <w:r w:rsidRPr="7DEDB7EE">
        <w:rPr>
          <w:i/>
          <w:iCs/>
        </w:rPr>
        <w:t>locationInfo</w:t>
      </w:r>
      <w:proofErr w:type="spellEnd"/>
      <w:r w:rsidRPr="7DEDB7EE">
        <w:t xml:space="preserve"> as in 5.3.3.7 7 according to the </w:t>
      </w:r>
      <w:proofErr w:type="spellStart"/>
      <w:r w:rsidRPr="7DEDB7EE">
        <w:rPr>
          <w:i/>
          <w:iCs/>
        </w:rPr>
        <w:t>otherConfig</w:t>
      </w:r>
      <w:proofErr w:type="spellEnd"/>
      <w:r w:rsidRPr="7DEDB7EE">
        <w:t xml:space="preserve"> associated with the </w:t>
      </w:r>
      <w:proofErr w:type="spellStart"/>
      <w:proofErr w:type="gramStart"/>
      <w:r w:rsidRPr="7DEDB7EE">
        <w:t>PCell</w:t>
      </w:r>
      <w:proofErr w:type="spellEnd"/>
      <w:r w:rsidRPr="7DEDB7EE">
        <w:t>;</w:t>
      </w:r>
      <w:proofErr w:type="gramEnd"/>
    </w:p>
    <w:p w14:paraId="30B78B0E" w14:textId="77777777" w:rsidR="005512A6" w:rsidRPr="00016109" w:rsidRDefault="005512A6" w:rsidP="005512A6">
      <w:pPr>
        <w:pStyle w:val="paragraph"/>
        <w:spacing w:before="0" w:beforeAutospacing="0" w:after="0" w:afterAutospacing="0"/>
        <w:textAlignment w:val="baseline"/>
        <w:rPr>
          <w:rFonts w:ascii="Segoe UI" w:hAnsi="Segoe UI" w:cs="Segoe UI"/>
          <w:sz w:val="18"/>
          <w:szCs w:val="18"/>
        </w:rPr>
      </w:pPr>
      <w:r w:rsidRPr="00016109">
        <w:rPr>
          <w:rStyle w:val="normaltextrun"/>
          <w:sz w:val="20"/>
          <w:szCs w:val="20"/>
          <w:lang w:val="en-GB"/>
        </w:rPr>
        <w:t xml:space="preserve">In this paper we </w:t>
      </w:r>
      <w:r>
        <w:rPr>
          <w:rStyle w:val="normaltextrun"/>
          <w:sz w:val="20"/>
          <w:szCs w:val="20"/>
          <w:lang w:val="en-GB"/>
        </w:rPr>
        <w:t xml:space="preserve">propose a clarification regarding the location information. </w:t>
      </w:r>
    </w:p>
    <w:p w14:paraId="7ADF4074" w14:textId="778D2996" w:rsidR="005512A6" w:rsidRDefault="005512A6" w:rsidP="005512A6">
      <w:pPr>
        <w:pStyle w:val="Heading2"/>
      </w:pPr>
      <w:r w:rsidRPr="006E13D1">
        <w:t>2</w:t>
      </w:r>
      <w:r>
        <w:t>.1</w:t>
      </w:r>
      <w:r>
        <w:tab/>
        <w:t>Discussion</w:t>
      </w:r>
    </w:p>
    <w:p w14:paraId="61B8A62A" w14:textId="77777777" w:rsidR="005512A6" w:rsidRDefault="005512A6" w:rsidP="005512A6">
      <w:r>
        <w:t xml:space="preserve">Location information is often included in various reports (e.g. RLF report, SHR, CEF, </w:t>
      </w:r>
      <w:proofErr w:type="spellStart"/>
      <w:r>
        <w:t>SCGFailureIndication</w:t>
      </w:r>
      <w:proofErr w:type="spellEnd"/>
      <w:r>
        <w:t>) as an optional element, e.g. if the UE has been configured to record this information previously thus making it available at the time of the report generation.</w:t>
      </w:r>
    </w:p>
    <w:p w14:paraId="03CB7533" w14:textId="77777777" w:rsidR="005512A6" w:rsidRDefault="005512A6" w:rsidP="005512A6">
      <w:r>
        <w:t>In Rel-18, it has also been decided that location information will be added to the SPR. In RAN2#124 it was decided that:</w:t>
      </w:r>
    </w:p>
    <w:p w14:paraId="2F5BD422" w14:textId="77777777" w:rsidR="005512A6" w:rsidRDefault="005512A6" w:rsidP="005512A6">
      <w:pPr>
        <w:ind w:left="284"/>
        <w:rPr>
          <w:i/>
          <w:iCs/>
        </w:rPr>
      </w:pPr>
      <w:r w:rsidRPr="00164C49">
        <w:rPr>
          <w:i/>
          <w:iCs/>
        </w:rPr>
        <w:t>For the location information in the SPR the UE logs what is configured by the network (MN or SN) and as per the network node initiating the change.</w:t>
      </w:r>
    </w:p>
    <w:p w14:paraId="70E5F570" w14:textId="77777777" w:rsidR="005512A6" w:rsidRDefault="005512A6" w:rsidP="005512A6">
      <w:r w:rsidRPr="00164C49">
        <w:t xml:space="preserve">The agreement was captured in SPR procedural text as </w:t>
      </w:r>
      <w:r>
        <w:t>copied</w:t>
      </w:r>
      <w:r w:rsidRPr="00164C49">
        <w:t xml:space="preserve"> above: </w:t>
      </w:r>
      <w:r>
        <w:t xml:space="preserve">if the PSCell change is SN-initiated, the SN configured location information will be logged, otherwise location information configured by the MN will be logged. </w:t>
      </w:r>
    </w:p>
    <w:p w14:paraId="4105C8C4" w14:textId="77777777" w:rsidR="005512A6" w:rsidRDefault="005512A6" w:rsidP="005512A6">
      <w:r>
        <w:t xml:space="preserve">However, unlike other information the UE may be instructed to log, </w:t>
      </w:r>
      <w:proofErr w:type="spellStart"/>
      <w:proofErr w:type="gramStart"/>
      <w:r>
        <w:t>e,g</w:t>
      </w:r>
      <w:proofErr w:type="spellEnd"/>
      <w:r>
        <w:t>.</w:t>
      </w:r>
      <w:proofErr w:type="gramEnd"/>
      <w:r>
        <w:t xml:space="preserve">, measurements  which may be configured differently by the MN and the SN (list of cells to be measured, events, etc), the location of the UE is the same no matter which node configures it. It can also happen that the initiating node of the </w:t>
      </w:r>
      <w:proofErr w:type="spellStart"/>
      <w:r>
        <w:t>PScell</w:t>
      </w:r>
      <w:proofErr w:type="spellEnd"/>
      <w:r>
        <w:t xml:space="preserve"> change (MN or SN) did not configure location information to be tracked by UE, but the other node did (SN or MN). According to the current text in the CR, even though the UE has the location information available, it will not add it to the SPR if it does not correspond to the initiating node. Thus, the network would be missing a possibly crucial piece of information that is available in the UE. </w:t>
      </w:r>
    </w:p>
    <w:p w14:paraId="15F3E371" w14:textId="77777777" w:rsidR="005512A6" w:rsidRDefault="005512A6" w:rsidP="005512A6">
      <w:r>
        <w:lastRenderedPageBreak/>
        <w:t>With this in mind, we believe that any available location information should be added to the SPR, independent of the configuring node. If two such information elements are available in the UE, we can keep the current agreement of including the location information associated with the initiating node can be kept.</w:t>
      </w:r>
    </w:p>
    <w:p w14:paraId="48693088" w14:textId="72FD1B0E" w:rsidR="005512A6" w:rsidRDefault="005512A6" w:rsidP="005512A6">
      <w:pPr>
        <w:rPr>
          <w:b/>
          <w:bCs/>
        </w:rPr>
      </w:pPr>
      <w:r w:rsidRPr="0041631C">
        <w:rPr>
          <w:b/>
          <w:bCs/>
        </w:rPr>
        <w:t>Proposal</w:t>
      </w:r>
      <w:r>
        <w:rPr>
          <w:b/>
          <w:bCs/>
        </w:rPr>
        <w:t xml:space="preserve"> 1.1: In case the UE have location information available, this should be included in the SPR, regardless of node that configured it.</w:t>
      </w:r>
    </w:p>
    <w:p w14:paraId="06779A04" w14:textId="2AF23CA0" w:rsidR="005512A6" w:rsidRPr="0041631C" w:rsidRDefault="005512A6" w:rsidP="005512A6">
      <w:pPr>
        <w:rPr>
          <w:b/>
          <w:bCs/>
        </w:rPr>
      </w:pPr>
      <w:r>
        <w:rPr>
          <w:b/>
          <w:bCs/>
        </w:rPr>
        <w:t>Proposal 1.2: Adopt the TP in the Annex 1 to implement Proposal 1.1 in TS 38.331.</w:t>
      </w:r>
    </w:p>
    <w:p w14:paraId="76588D65" w14:textId="62BABA87" w:rsidR="005512A6" w:rsidRDefault="005512A6" w:rsidP="005512A6">
      <w:pPr>
        <w:pStyle w:val="Heading1"/>
      </w:pPr>
      <w:r>
        <w:t>3</w:t>
      </w:r>
      <w:r>
        <w:tab/>
      </w:r>
      <w:r w:rsidRPr="005512A6">
        <w:t xml:space="preserve">N123 - Fast MCG recovery related </w:t>
      </w:r>
      <w:r w:rsidR="003C191A">
        <w:t>proposals</w:t>
      </w:r>
    </w:p>
    <w:p w14:paraId="7E954142" w14:textId="77777777" w:rsidR="005512A6" w:rsidRDefault="005512A6" w:rsidP="005512A6">
      <w:pPr>
        <w:jc w:val="both"/>
      </w:pPr>
      <w:r>
        <w:t>The latest version of TS 38.331 includes the following text in clause 5.3.10.3, referring to the content of the RLF report in case of SCG deactivation and SCG failure during Fast MCG recovery procedure:</w:t>
      </w:r>
    </w:p>
    <w:p w14:paraId="3EF57138" w14:textId="77777777" w:rsidR="005512A6" w:rsidRPr="00FF4867" w:rsidRDefault="005512A6" w:rsidP="005512A6">
      <w:pPr>
        <w:pStyle w:val="B6"/>
        <w:rPr>
          <w:lang w:val="en-GB"/>
        </w:rPr>
      </w:pPr>
      <w:r w:rsidRPr="00FF4867">
        <w:rPr>
          <w:lang w:val="en-GB"/>
        </w:rPr>
        <w:t>6&gt;</w:t>
      </w:r>
      <w:r w:rsidRPr="00FF4867">
        <w:rPr>
          <w:lang w:val="en-GB"/>
        </w:rPr>
        <w:tab/>
      </w:r>
      <w:r w:rsidRPr="00FF4867">
        <w:rPr>
          <w:rFonts w:eastAsia="DengXian"/>
          <w:lang w:val="en-GB"/>
        </w:rPr>
        <w:t>if the UE supports RLF-Report for fast MCG recovery procedure</w:t>
      </w:r>
      <w:r w:rsidRPr="00FF4867">
        <w:rPr>
          <w:lang w:val="en-GB"/>
        </w:rPr>
        <w:t xml:space="preserve"> and if T316 is configured:</w:t>
      </w:r>
    </w:p>
    <w:p w14:paraId="69054F14" w14:textId="77777777" w:rsidR="005512A6" w:rsidRPr="00FF4867" w:rsidRDefault="005512A6" w:rsidP="005512A6">
      <w:pPr>
        <w:pStyle w:val="B7"/>
        <w:rPr>
          <w:lang w:val="en-GB"/>
        </w:rPr>
      </w:pPr>
      <w:r w:rsidRPr="00FF4867">
        <w:rPr>
          <w:lang w:val="en-GB"/>
        </w:rPr>
        <w:t>7&gt;</w:t>
      </w:r>
      <w:r w:rsidRPr="00FF4867">
        <w:rPr>
          <w:lang w:val="en-GB"/>
        </w:rPr>
        <w:tab/>
        <w:t xml:space="preserve">if the SCG is deactivated </w:t>
      </w:r>
      <w:proofErr w:type="gramStart"/>
      <w:r w:rsidRPr="00FF4867">
        <w:rPr>
          <w:lang w:val="en-GB"/>
        </w:rPr>
        <w:t>at the moment</w:t>
      </w:r>
      <w:proofErr w:type="gramEnd"/>
      <w:r w:rsidRPr="00FF4867">
        <w:rPr>
          <w:lang w:val="en-GB"/>
        </w:rPr>
        <w:t xml:space="preserve"> of detecting RLF in the MCG:</w:t>
      </w:r>
    </w:p>
    <w:p w14:paraId="0BB79506" w14:textId="77777777" w:rsidR="005512A6" w:rsidRPr="00FF4867" w:rsidRDefault="005512A6" w:rsidP="005512A6">
      <w:pPr>
        <w:pStyle w:val="B8"/>
        <w:rPr>
          <w:color w:val="FF0000"/>
          <w:lang w:val="en-GB"/>
        </w:rPr>
      </w:pPr>
      <w:r w:rsidRPr="00FF4867">
        <w:rPr>
          <w:lang w:val="en-GB"/>
        </w:rPr>
        <w:t>8&gt;</w:t>
      </w:r>
      <w:r w:rsidRPr="00FF4867">
        <w:rPr>
          <w:lang w:val="en-GB"/>
        </w:rPr>
        <w:tab/>
        <w:t xml:space="preserve">set the </w:t>
      </w:r>
      <w:proofErr w:type="spellStart"/>
      <w:r w:rsidRPr="00FF4867">
        <w:rPr>
          <w:lang w:val="en-GB"/>
        </w:rPr>
        <w:t>mcgRecoveryFailureCaus</w:t>
      </w:r>
      <w:r w:rsidRPr="00FF4867">
        <w:rPr>
          <w:iCs/>
          <w:lang w:val="en-GB"/>
        </w:rPr>
        <w:t>e</w:t>
      </w:r>
      <w:proofErr w:type="spellEnd"/>
      <w:r w:rsidRPr="00FF4867">
        <w:rPr>
          <w:lang w:val="en-GB"/>
        </w:rPr>
        <w:t xml:space="preserve"> in the </w:t>
      </w:r>
      <w:proofErr w:type="spellStart"/>
      <w:r w:rsidRPr="00FF4867">
        <w:rPr>
          <w:lang w:val="en-GB"/>
        </w:rPr>
        <w:t>VarRLF</w:t>
      </w:r>
      <w:proofErr w:type="spellEnd"/>
      <w:r w:rsidRPr="00FF4867">
        <w:rPr>
          <w:lang w:val="en-GB"/>
        </w:rPr>
        <w:t xml:space="preserve">-Report to </w:t>
      </w:r>
      <w:proofErr w:type="spellStart"/>
      <w:proofErr w:type="gramStart"/>
      <w:r w:rsidRPr="00FF4867">
        <w:rPr>
          <w:i/>
          <w:lang w:val="en-GB"/>
        </w:rPr>
        <w:t>scgDeactivated</w:t>
      </w:r>
      <w:proofErr w:type="spellEnd"/>
      <w:r w:rsidRPr="00FF4867">
        <w:rPr>
          <w:lang w:val="en-GB"/>
        </w:rPr>
        <w:t>;</w:t>
      </w:r>
      <w:proofErr w:type="gramEnd"/>
    </w:p>
    <w:p w14:paraId="1CDCCA18" w14:textId="77777777" w:rsidR="005512A6" w:rsidRPr="00FF4867" w:rsidRDefault="005512A6" w:rsidP="005512A6">
      <w:pPr>
        <w:pStyle w:val="B7"/>
        <w:rPr>
          <w:lang w:val="en-GB"/>
        </w:rPr>
      </w:pPr>
      <w:r w:rsidRPr="00FF4867">
        <w:rPr>
          <w:lang w:val="en-GB"/>
        </w:rPr>
        <w:t>7&gt;</w:t>
      </w:r>
      <w:r w:rsidRPr="00FF4867">
        <w:rPr>
          <w:lang w:val="en-GB"/>
        </w:rPr>
        <w:tab/>
        <w:t xml:space="preserve">else if SCG transmission is suspended </w:t>
      </w:r>
      <w:proofErr w:type="gramStart"/>
      <w:r w:rsidRPr="00FF4867">
        <w:rPr>
          <w:lang w:val="en-GB"/>
        </w:rPr>
        <w:t>at the moment</w:t>
      </w:r>
      <w:proofErr w:type="gramEnd"/>
      <w:r w:rsidRPr="00FF4867">
        <w:rPr>
          <w:lang w:val="en-GB"/>
        </w:rPr>
        <w:t xml:space="preserve"> of detecting RLF in the MCG: </w:t>
      </w:r>
    </w:p>
    <w:p w14:paraId="5D41B60F" w14:textId="77777777" w:rsidR="005512A6" w:rsidRPr="00FF4867" w:rsidRDefault="005512A6" w:rsidP="005512A6">
      <w:pPr>
        <w:pStyle w:val="B8"/>
        <w:rPr>
          <w:lang w:val="en-GB"/>
        </w:rPr>
      </w:pPr>
      <w:r w:rsidRPr="00FF4867">
        <w:rPr>
          <w:lang w:val="en-GB"/>
        </w:rPr>
        <w:t>8&gt;</w:t>
      </w:r>
      <w:r w:rsidRPr="00FF4867">
        <w:rPr>
          <w:lang w:val="en-GB"/>
        </w:rPr>
        <w:tab/>
        <w:t xml:space="preserve">set the </w:t>
      </w:r>
      <w:proofErr w:type="spellStart"/>
      <w:r w:rsidRPr="00FF4867">
        <w:rPr>
          <w:i/>
          <w:iCs/>
          <w:lang w:val="en-GB"/>
        </w:rPr>
        <w:t>pSCellId</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global cell identity of the PSCell, if available, otherwise to the physical cell identity and carrier frequency of the </w:t>
      </w:r>
      <w:proofErr w:type="gramStart"/>
      <w:r w:rsidRPr="00FF4867">
        <w:rPr>
          <w:lang w:val="en-GB"/>
        </w:rPr>
        <w:t>PSCell;</w:t>
      </w:r>
      <w:proofErr w:type="gramEnd"/>
    </w:p>
    <w:p w14:paraId="3CF25842" w14:textId="77777777" w:rsidR="005512A6" w:rsidRPr="00FF4867" w:rsidRDefault="005512A6" w:rsidP="005512A6">
      <w:pPr>
        <w:pStyle w:val="B8"/>
        <w:rPr>
          <w:lang w:val="en-GB"/>
        </w:rPr>
      </w:pPr>
      <w:r w:rsidRPr="00FF4867">
        <w:rPr>
          <w:lang w:val="en-GB"/>
        </w:rPr>
        <w:t>8&gt;</w:t>
      </w:r>
      <w:r w:rsidRPr="00FF4867">
        <w:rPr>
          <w:lang w:val="en-GB"/>
        </w:rPr>
        <w:tab/>
        <w:t xml:space="preserve">set the </w:t>
      </w:r>
      <w:proofErr w:type="spellStart"/>
      <w:r w:rsidRPr="00FF4867">
        <w:rPr>
          <w:i/>
          <w:iCs/>
          <w:lang w:val="en-GB"/>
        </w:rPr>
        <w:t>scgFailureCause</w:t>
      </w:r>
      <w:proofErr w:type="spellEnd"/>
      <w:r w:rsidRPr="00FF4867">
        <w:rPr>
          <w:lang w:val="en-GB"/>
        </w:rPr>
        <w:t xml:space="preserve"> value in the </w:t>
      </w:r>
      <w:proofErr w:type="spellStart"/>
      <w:r w:rsidRPr="00FF4867">
        <w:rPr>
          <w:i/>
          <w:iCs/>
          <w:lang w:val="en-GB"/>
        </w:rPr>
        <w:t>VarRLF</w:t>
      </w:r>
      <w:proofErr w:type="spellEnd"/>
      <w:r w:rsidRPr="00FF4867">
        <w:rPr>
          <w:i/>
          <w:iCs/>
          <w:lang w:val="en-GB"/>
        </w:rPr>
        <w:t>-Report</w:t>
      </w:r>
      <w:r w:rsidRPr="00FF4867">
        <w:rPr>
          <w:lang w:val="en-GB"/>
        </w:rPr>
        <w:t xml:space="preserve"> according to </w:t>
      </w:r>
      <w:proofErr w:type="gramStart"/>
      <w:r w:rsidRPr="00FF4867">
        <w:rPr>
          <w:lang w:val="en-GB"/>
        </w:rPr>
        <w:t>5.7.3.5;</w:t>
      </w:r>
      <w:proofErr w:type="gramEnd"/>
    </w:p>
    <w:p w14:paraId="3830AAA7" w14:textId="77777777" w:rsidR="005512A6" w:rsidRPr="00FF4867" w:rsidRDefault="005512A6" w:rsidP="005512A6">
      <w:pPr>
        <w:pStyle w:val="B8"/>
        <w:rPr>
          <w:lang w:val="en-GB"/>
        </w:rPr>
      </w:pPr>
      <w:r w:rsidRPr="00FF4867">
        <w:rPr>
          <w:lang w:val="en-GB"/>
        </w:rPr>
        <w:t>8&gt;</w:t>
      </w:r>
      <w:r w:rsidRPr="00FF4867">
        <w:rPr>
          <w:lang w:val="en-GB"/>
        </w:rPr>
        <w:tab/>
        <w:t xml:space="preserve">set the </w:t>
      </w:r>
      <w:proofErr w:type="spellStart"/>
      <w:r w:rsidRPr="00FF4867">
        <w:rPr>
          <w:i/>
          <w:iCs/>
          <w:lang w:val="en-GB"/>
        </w:rPr>
        <w:t>elapsedTimeSCGFailure</w:t>
      </w:r>
      <w:proofErr w:type="spellEnd"/>
      <w:r w:rsidRPr="00FF4867">
        <w:rPr>
          <w:lang w:val="en-GB"/>
        </w:rPr>
        <w:t xml:space="preserve"> in the </w:t>
      </w:r>
      <w:proofErr w:type="spellStart"/>
      <w:r w:rsidRPr="00FF4867">
        <w:rPr>
          <w:i/>
          <w:iCs/>
          <w:lang w:val="en-GB"/>
        </w:rPr>
        <w:t>VarRLF</w:t>
      </w:r>
      <w:proofErr w:type="spellEnd"/>
      <w:r w:rsidRPr="00FF4867">
        <w:rPr>
          <w:i/>
          <w:iCs/>
          <w:lang w:val="en-GB"/>
        </w:rPr>
        <w:t>-Report</w:t>
      </w:r>
      <w:r w:rsidRPr="00FF4867">
        <w:rPr>
          <w:lang w:val="en-GB"/>
        </w:rPr>
        <w:t xml:space="preserve"> to the time elapsed between SCG failure and the MCG </w:t>
      </w:r>
      <w:proofErr w:type="gramStart"/>
      <w:r w:rsidRPr="00FF4867">
        <w:rPr>
          <w:lang w:val="en-GB"/>
        </w:rPr>
        <w:t>failure;</w:t>
      </w:r>
      <w:proofErr w:type="gramEnd"/>
    </w:p>
    <w:p w14:paraId="3E0F97DE" w14:textId="77777777" w:rsidR="005512A6" w:rsidRDefault="005512A6" w:rsidP="005512A6">
      <w:pPr>
        <w:pStyle w:val="paragraph"/>
        <w:spacing w:before="0" w:beforeAutospacing="0" w:after="0" w:afterAutospacing="0"/>
        <w:textAlignment w:val="baseline"/>
        <w:rPr>
          <w:rStyle w:val="normaltextrun"/>
          <w:sz w:val="20"/>
          <w:szCs w:val="20"/>
          <w:lang w:val="en-GB"/>
        </w:rPr>
      </w:pPr>
      <w:r w:rsidRPr="342A7C03">
        <w:rPr>
          <w:rStyle w:val="normaltextrun"/>
          <w:sz w:val="20"/>
          <w:szCs w:val="20"/>
          <w:lang w:val="en-GB"/>
        </w:rPr>
        <w:t xml:space="preserve">In this paper we discuss the open issue if the scenarios when SCG is </w:t>
      </w:r>
      <w:proofErr w:type="gramStart"/>
      <w:r w:rsidRPr="342A7C03">
        <w:rPr>
          <w:rStyle w:val="normaltextrun"/>
          <w:sz w:val="20"/>
          <w:szCs w:val="20"/>
          <w:lang w:val="en-GB"/>
        </w:rPr>
        <w:t>deactivated</w:t>
      </w:r>
      <w:proofErr w:type="gramEnd"/>
      <w:r w:rsidRPr="342A7C03">
        <w:rPr>
          <w:rStyle w:val="normaltextrun"/>
          <w:sz w:val="20"/>
          <w:szCs w:val="20"/>
          <w:lang w:val="en-GB"/>
        </w:rPr>
        <w:t xml:space="preserve"> or transmission is suspended should be covered.</w:t>
      </w:r>
    </w:p>
    <w:p w14:paraId="5996B90C" w14:textId="43BFE520" w:rsidR="005512A6" w:rsidRDefault="005512A6" w:rsidP="005512A6">
      <w:pPr>
        <w:pStyle w:val="Heading2"/>
      </w:pPr>
      <w:r>
        <w:t>3.1</w:t>
      </w:r>
      <w:r>
        <w:tab/>
        <w:t>Discussion</w:t>
      </w:r>
    </w:p>
    <w:p w14:paraId="6B3FE167" w14:textId="77777777" w:rsidR="005512A6" w:rsidRDefault="005512A6" w:rsidP="005512A6">
      <w:pPr>
        <w:rPr>
          <w:rStyle w:val="normaltextrun"/>
        </w:rPr>
      </w:pPr>
      <w:r>
        <w:rPr>
          <w:rStyle w:val="normaltextrun"/>
        </w:rPr>
        <w:t xml:space="preserve">Scenario f1 initially covered SCG failure and deactivation during fast MCG recovery. </w:t>
      </w:r>
    </w:p>
    <w:p w14:paraId="0CB719BE" w14:textId="77777777" w:rsidR="005512A6" w:rsidRDefault="005512A6" w:rsidP="005512A6">
      <w:pPr>
        <w:rPr>
          <w:rStyle w:val="normaltextrun"/>
        </w:rPr>
      </w:pPr>
      <w:proofErr w:type="gramStart"/>
      <w:r>
        <w:rPr>
          <w:rStyle w:val="normaltextrun"/>
        </w:rPr>
        <w:t>With regard to</w:t>
      </w:r>
      <w:proofErr w:type="gramEnd"/>
      <w:r>
        <w:rPr>
          <w:rStyle w:val="normaltextrun"/>
        </w:rPr>
        <w:t xml:space="preserve"> the SCG deactivation, both RAN2 (“</w:t>
      </w:r>
      <w:r>
        <w:rPr>
          <w:rStyle w:val="normaltextrun"/>
          <w:i/>
          <w:iCs/>
        </w:rPr>
        <w:t xml:space="preserve">RAN2 confirms scenario f1, i.e., SCG fails or is deactivated before the UE sends the </w:t>
      </w:r>
      <w:proofErr w:type="spellStart"/>
      <w:r>
        <w:rPr>
          <w:rStyle w:val="normaltextrun"/>
          <w:i/>
          <w:iCs/>
        </w:rPr>
        <w:t>MCGFailureInformation</w:t>
      </w:r>
      <w:proofErr w:type="spellEnd"/>
      <w:r>
        <w:rPr>
          <w:rStyle w:val="normaltextrun"/>
          <w:i/>
          <w:iCs/>
        </w:rPr>
        <w:t>.</w:t>
      </w:r>
      <w:r>
        <w:rPr>
          <w:rStyle w:val="normaltextrun"/>
        </w:rPr>
        <w:t>”) and RAN3 (“</w:t>
      </w:r>
      <w:r>
        <w:rPr>
          <w:rStyle w:val="normaltextrun"/>
          <w:i/>
          <w:iCs/>
        </w:rPr>
        <w:t xml:space="preserve">Case f1, where the SCG fails or is deactivated yet before the UE sends the </w:t>
      </w:r>
      <w:proofErr w:type="spellStart"/>
      <w:r>
        <w:rPr>
          <w:rStyle w:val="normaltextrun"/>
          <w:i/>
          <w:iCs/>
        </w:rPr>
        <w:t>MCGFailureInformation</w:t>
      </w:r>
      <w:proofErr w:type="spellEnd"/>
      <w:r>
        <w:rPr>
          <w:rStyle w:val="normaltextrun"/>
          <w:i/>
          <w:iCs/>
        </w:rPr>
        <w:t xml:space="preserve"> is to be addressed</w:t>
      </w:r>
      <w:r>
        <w:rPr>
          <w:rStyle w:val="normaltextrun"/>
        </w:rPr>
        <w:t xml:space="preserve">”) agreed that the only scenario that is relevant is when SCG fails before sending </w:t>
      </w:r>
      <w:proofErr w:type="spellStart"/>
      <w:r>
        <w:rPr>
          <w:rStyle w:val="normaltextrun"/>
        </w:rPr>
        <w:t>MCGFailureInformation</w:t>
      </w:r>
      <w:proofErr w:type="spellEnd"/>
      <w:r>
        <w:rPr>
          <w:rStyle w:val="normaltextrun"/>
        </w:rPr>
        <w:t xml:space="preserve">. </w:t>
      </w:r>
    </w:p>
    <w:p w14:paraId="67634219" w14:textId="77777777" w:rsidR="005512A6" w:rsidRDefault="005512A6" w:rsidP="005512A6">
      <w:pPr>
        <w:rPr>
          <w:rStyle w:val="normaltextrun"/>
        </w:rPr>
      </w:pPr>
      <w:r>
        <w:rPr>
          <w:rStyle w:val="normaltextrun"/>
        </w:rPr>
        <w:t xml:space="preserve">This translates into a very narrow window of time: SCG is deactivated between MCG failure detection at the UE and sending the </w:t>
      </w:r>
      <w:proofErr w:type="spellStart"/>
      <w:r>
        <w:rPr>
          <w:rStyle w:val="normaltextrun"/>
        </w:rPr>
        <w:t>MCGFailureInformation</w:t>
      </w:r>
      <w:proofErr w:type="spellEnd"/>
      <w:r>
        <w:rPr>
          <w:rStyle w:val="normaltextrun"/>
        </w:rPr>
        <w:t xml:space="preserve"> message. Considering that the UE also needs to be informed about the SCG deactivation forehand, while the MN link may already be degrading and T310 running, we believe this is a corner case, which is not crucial to be covered in the Rel-18 specifications.</w:t>
      </w:r>
    </w:p>
    <w:p w14:paraId="65EB9C23" w14:textId="0EB14BBB" w:rsidR="005512A6" w:rsidRDefault="005512A6" w:rsidP="005512A6">
      <w:pPr>
        <w:rPr>
          <w:rStyle w:val="eop"/>
        </w:rPr>
      </w:pPr>
      <w:r>
        <w:rPr>
          <w:rStyle w:val="normaltextrun"/>
          <w:b/>
          <w:bCs/>
        </w:rPr>
        <w:t>Observation 2.1: It is a corner case when SCG is deactivated during fast MCG recovery.</w:t>
      </w:r>
    </w:p>
    <w:p w14:paraId="1AD1C980" w14:textId="04D02B8B" w:rsidR="005512A6" w:rsidRDefault="005512A6" w:rsidP="005512A6">
      <w:pPr>
        <w:rPr>
          <w:rStyle w:val="eop"/>
        </w:rPr>
      </w:pPr>
      <w:r>
        <w:rPr>
          <w:rStyle w:val="normaltextrun"/>
          <w:b/>
          <w:bCs/>
        </w:rPr>
        <w:t xml:space="preserve">Proposal 2.1: RAN2 to agree that covering SCG deactivation before sending </w:t>
      </w:r>
      <w:proofErr w:type="spellStart"/>
      <w:r>
        <w:rPr>
          <w:rStyle w:val="normaltextrun"/>
          <w:b/>
          <w:bCs/>
        </w:rPr>
        <w:t>MCGFailureInformation</w:t>
      </w:r>
      <w:proofErr w:type="spellEnd"/>
      <w:r>
        <w:rPr>
          <w:rStyle w:val="normaltextrun"/>
          <w:b/>
          <w:bCs/>
        </w:rPr>
        <w:t xml:space="preserve"> message scenario should be deprioritized in Rel-18.</w:t>
      </w:r>
    </w:p>
    <w:p w14:paraId="7D2C04B8" w14:textId="5BA7B1A9" w:rsidR="005512A6" w:rsidRDefault="005512A6" w:rsidP="005512A6">
      <w:pPr>
        <w:rPr>
          <w:lang w:val="en-US" w:eastAsia="zh-CN"/>
        </w:rPr>
      </w:pPr>
      <w:r w:rsidRPr="1731BBC9">
        <w:rPr>
          <w:rFonts w:eastAsia="SimSun"/>
          <w:b/>
          <w:bCs/>
          <w:lang w:val="en-US" w:eastAsia="zh-CN"/>
        </w:rPr>
        <w:t xml:space="preserve">Proposal </w:t>
      </w:r>
      <w:r>
        <w:rPr>
          <w:rFonts w:eastAsia="SimSun"/>
          <w:b/>
          <w:bCs/>
          <w:lang w:val="en-US" w:eastAsia="zh-CN"/>
        </w:rPr>
        <w:t>2.</w:t>
      </w:r>
      <w:r w:rsidRPr="1731BBC9">
        <w:rPr>
          <w:rFonts w:eastAsia="SimSun"/>
          <w:b/>
          <w:bCs/>
          <w:lang w:val="en-US" w:eastAsia="zh-CN"/>
        </w:rPr>
        <w:t xml:space="preserve">2: RAN2 agrees to remove the SCG activation related text and adopt the TP in the </w:t>
      </w:r>
      <w:r w:rsidR="00FE16F4">
        <w:rPr>
          <w:rFonts w:eastAsia="SimSun"/>
          <w:b/>
          <w:bCs/>
          <w:lang w:val="en-US" w:eastAsia="zh-CN"/>
        </w:rPr>
        <w:t>A</w:t>
      </w:r>
      <w:r w:rsidRPr="1731BBC9">
        <w:rPr>
          <w:rFonts w:eastAsia="SimSun"/>
          <w:b/>
          <w:bCs/>
          <w:lang w:val="en-US" w:eastAsia="zh-CN"/>
        </w:rPr>
        <w:t>nnex</w:t>
      </w:r>
      <w:r w:rsidR="00FE16F4">
        <w:rPr>
          <w:rFonts w:eastAsia="SimSun"/>
          <w:b/>
          <w:bCs/>
          <w:lang w:val="en-US" w:eastAsia="zh-CN"/>
        </w:rPr>
        <w:t xml:space="preserve"> 2</w:t>
      </w:r>
      <w:r w:rsidRPr="1731BBC9">
        <w:rPr>
          <w:rFonts w:eastAsia="SimSun"/>
          <w:b/>
          <w:bCs/>
          <w:lang w:val="en-US" w:eastAsia="zh-CN"/>
        </w:rPr>
        <w:t>.</w:t>
      </w:r>
    </w:p>
    <w:p w14:paraId="1CBE0327" w14:textId="77777777" w:rsidR="005512A6" w:rsidRDefault="005512A6" w:rsidP="005512A6">
      <w:pPr>
        <w:rPr>
          <w:rFonts w:eastAsia="SimSun"/>
          <w:lang w:val="en-US" w:eastAsia="zh-CN"/>
        </w:rPr>
      </w:pPr>
      <w:r w:rsidRPr="1731BBC9">
        <w:rPr>
          <w:rFonts w:eastAsia="SimSun"/>
          <w:lang w:val="en-US" w:eastAsia="zh-CN"/>
        </w:rPr>
        <w:t>Similarly, a scenario where SCG transmission is suspended at the exact same time as the UE detecting RLF on the MCG is equally unlikely and represents a corner case. Note that if the SCG transmission is suspended prior to the detection of the MCG RLF, fast MCG recovery procedure will not be initiated (as described in 38.331 section 5.7.3b.2).</w:t>
      </w:r>
    </w:p>
    <w:p w14:paraId="408BAFD5" w14:textId="68EA8F0E" w:rsidR="005512A6" w:rsidRDefault="005512A6" w:rsidP="005512A6">
      <w:pPr>
        <w:rPr>
          <w:rFonts w:eastAsia="SimSun"/>
          <w:b/>
          <w:bCs/>
          <w:lang w:val="en-US" w:eastAsia="zh-CN"/>
        </w:rPr>
      </w:pPr>
      <w:r w:rsidRPr="1731BBC9">
        <w:rPr>
          <w:rFonts w:eastAsia="SimSun"/>
          <w:b/>
          <w:bCs/>
          <w:lang w:val="en-US" w:eastAsia="zh-CN"/>
        </w:rPr>
        <w:t>Observation 2</w:t>
      </w:r>
      <w:r>
        <w:rPr>
          <w:rFonts w:eastAsia="SimSun"/>
          <w:b/>
          <w:bCs/>
          <w:lang w:val="en-US" w:eastAsia="zh-CN"/>
        </w:rPr>
        <w:t>.2</w:t>
      </w:r>
      <w:r w:rsidRPr="1731BBC9">
        <w:rPr>
          <w:rFonts w:eastAsia="SimSun"/>
          <w:b/>
          <w:bCs/>
          <w:lang w:val="en-US" w:eastAsia="zh-CN"/>
        </w:rPr>
        <w:t>: SCG transmission suspension at the exact same moment as MCG RLF detection is also a corner case scenario.</w:t>
      </w:r>
    </w:p>
    <w:p w14:paraId="49E54EDA" w14:textId="141EE9CF" w:rsidR="005512A6" w:rsidRDefault="005512A6" w:rsidP="005512A6">
      <w:pPr>
        <w:rPr>
          <w:rFonts w:eastAsia="SimSun"/>
          <w:b/>
          <w:bCs/>
          <w:lang w:val="en-US" w:eastAsia="zh-CN"/>
        </w:rPr>
      </w:pPr>
      <w:r w:rsidRPr="1731BBC9">
        <w:rPr>
          <w:rFonts w:eastAsia="SimSun"/>
          <w:b/>
          <w:bCs/>
          <w:lang w:val="en-US" w:eastAsia="zh-CN"/>
        </w:rPr>
        <w:t xml:space="preserve">Proposal </w:t>
      </w:r>
      <w:r>
        <w:rPr>
          <w:rFonts w:eastAsia="SimSun"/>
          <w:b/>
          <w:bCs/>
          <w:lang w:val="en-US" w:eastAsia="zh-CN"/>
        </w:rPr>
        <w:t>2.</w:t>
      </w:r>
      <w:r w:rsidRPr="1731BBC9">
        <w:rPr>
          <w:rFonts w:eastAsia="SimSun"/>
          <w:b/>
          <w:bCs/>
          <w:lang w:val="en-US" w:eastAsia="zh-CN"/>
        </w:rPr>
        <w:t xml:space="preserve">3: RAN2 agrees </w:t>
      </w:r>
      <w:r>
        <w:rPr>
          <w:rFonts w:eastAsia="SimSun"/>
          <w:b/>
          <w:bCs/>
          <w:lang w:val="en-US" w:eastAsia="zh-CN"/>
        </w:rPr>
        <w:t xml:space="preserve">not </w:t>
      </w:r>
      <w:r w:rsidRPr="1731BBC9">
        <w:rPr>
          <w:rFonts w:eastAsia="SimSun"/>
          <w:b/>
          <w:bCs/>
          <w:lang w:val="en-US" w:eastAsia="zh-CN"/>
        </w:rPr>
        <w:t>to consider the SCG transmission deactivation at the moment of detecting RLF on the MCG.</w:t>
      </w:r>
    </w:p>
    <w:p w14:paraId="30D396F5" w14:textId="3E522CA8" w:rsidR="009D2E4B" w:rsidRDefault="009D2E4B" w:rsidP="009D2E4B">
      <w:pPr>
        <w:rPr>
          <w:b/>
          <w:bCs/>
          <w:lang w:val="en-US" w:eastAsia="zh-CN"/>
        </w:rPr>
      </w:pPr>
      <w:r>
        <w:rPr>
          <w:rFonts w:eastAsia="SimSun"/>
          <w:b/>
          <w:bCs/>
          <w:lang w:val="en-US" w:eastAsia="zh-CN"/>
        </w:rPr>
        <w:t xml:space="preserve">Proposal 2.4: </w:t>
      </w:r>
      <w:r>
        <w:rPr>
          <w:rFonts w:eastAsia="SimSun"/>
          <w:b/>
          <w:bCs/>
          <w:lang w:val="en-US" w:eastAsia="zh-CN"/>
        </w:rPr>
        <w:t>A</w:t>
      </w:r>
      <w:r w:rsidRPr="1731BBC9">
        <w:rPr>
          <w:rFonts w:eastAsia="SimSun"/>
          <w:b/>
          <w:bCs/>
          <w:lang w:val="en-US" w:eastAsia="zh-CN"/>
        </w:rPr>
        <w:t xml:space="preserve">dopt the TP in </w:t>
      </w:r>
      <w:r>
        <w:rPr>
          <w:rFonts w:eastAsia="SimSun"/>
          <w:b/>
          <w:bCs/>
          <w:lang w:val="en-US" w:eastAsia="zh-CN"/>
        </w:rPr>
        <w:t>A</w:t>
      </w:r>
      <w:r w:rsidRPr="1731BBC9">
        <w:rPr>
          <w:rFonts w:eastAsia="SimSun"/>
          <w:b/>
          <w:bCs/>
          <w:lang w:val="en-US" w:eastAsia="zh-CN"/>
        </w:rPr>
        <w:t>nnex</w:t>
      </w:r>
      <w:r>
        <w:rPr>
          <w:rFonts w:eastAsia="SimSun"/>
          <w:b/>
          <w:bCs/>
          <w:lang w:val="en-US" w:eastAsia="zh-CN"/>
        </w:rPr>
        <w:t xml:space="preserve"> 2 to implement proposal 2.1, 2.2, and 2.3</w:t>
      </w:r>
      <w:r w:rsidRPr="1731BBC9">
        <w:rPr>
          <w:rFonts w:eastAsia="SimSun"/>
          <w:b/>
          <w:bCs/>
          <w:lang w:val="en-US" w:eastAsia="zh-CN"/>
        </w:rPr>
        <w:t>.</w:t>
      </w:r>
    </w:p>
    <w:p w14:paraId="7A01C445" w14:textId="77777777" w:rsidR="009D2E4B" w:rsidRDefault="009D2E4B" w:rsidP="005512A6">
      <w:pPr>
        <w:rPr>
          <w:b/>
          <w:bCs/>
          <w:lang w:val="en-US" w:eastAsia="zh-CN"/>
        </w:rPr>
      </w:pPr>
    </w:p>
    <w:p w14:paraId="414A9970" w14:textId="26786C2A" w:rsidR="005512A6" w:rsidRPr="005512A6" w:rsidRDefault="005512A6" w:rsidP="005512A6">
      <w:pPr>
        <w:pStyle w:val="Heading1"/>
      </w:pPr>
      <w:r>
        <w:t>4</w:t>
      </w:r>
      <w:r w:rsidR="009339CB" w:rsidRPr="006E13D1">
        <w:tab/>
      </w:r>
      <w:r w:rsidR="009339CB">
        <w:t>Conclusion</w:t>
      </w:r>
    </w:p>
    <w:p w14:paraId="6E24B0F4" w14:textId="47E58E34" w:rsidR="009339CB" w:rsidRPr="006E13D1" w:rsidRDefault="009339CB" w:rsidP="009339CB">
      <w:r>
        <w:t xml:space="preserve">This document has made the following </w:t>
      </w:r>
      <w:r w:rsidR="005512A6">
        <w:t>proposals</w:t>
      </w:r>
      <w:r w:rsidR="00E1352F">
        <w:t xml:space="preserve"> for </w:t>
      </w:r>
      <w:r w:rsidR="00E1352F" w:rsidRPr="005512A6">
        <w:t xml:space="preserve">N022 </w:t>
      </w:r>
      <w:r w:rsidR="006139BF">
        <w:t>(</w:t>
      </w:r>
      <w:r w:rsidR="00E1352F">
        <w:t>L</w:t>
      </w:r>
      <w:r w:rsidR="00E1352F" w:rsidRPr="005512A6">
        <w:t>ocation information included in SPR</w:t>
      </w:r>
      <w:r w:rsidR="006139BF">
        <w:t>)</w:t>
      </w:r>
      <w:r>
        <w:t>:</w:t>
      </w:r>
    </w:p>
    <w:p w14:paraId="6E153DB7" w14:textId="77777777" w:rsidR="00465FD5" w:rsidRDefault="00465FD5" w:rsidP="00B65714">
      <w:pPr>
        <w:ind w:left="284"/>
        <w:rPr>
          <w:b/>
          <w:bCs/>
        </w:rPr>
      </w:pPr>
      <w:r w:rsidRPr="0041631C">
        <w:rPr>
          <w:b/>
          <w:bCs/>
        </w:rPr>
        <w:t>Proposal</w:t>
      </w:r>
      <w:r>
        <w:rPr>
          <w:b/>
          <w:bCs/>
        </w:rPr>
        <w:t xml:space="preserve"> 1.1: In case the UE have location information available, this should be included in the SPR, regardless of node that configured it.</w:t>
      </w:r>
    </w:p>
    <w:p w14:paraId="3FED9994" w14:textId="77777777" w:rsidR="00465FD5" w:rsidRPr="0041631C" w:rsidRDefault="00465FD5" w:rsidP="00B65714">
      <w:pPr>
        <w:ind w:left="284"/>
        <w:rPr>
          <w:b/>
          <w:bCs/>
        </w:rPr>
      </w:pPr>
      <w:r>
        <w:rPr>
          <w:b/>
          <w:bCs/>
        </w:rPr>
        <w:t>Proposal 1.2: Adopt the TP in the Annex 1 to implement Proposal 1.1 in TS 38.331.</w:t>
      </w:r>
    </w:p>
    <w:p w14:paraId="5E838717" w14:textId="77777777" w:rsidR="006139BF" w:rsidRDefault="006139BF" w:rsidP="006139BF"/>
    <w:p w14:paraId="0B94D78F" w14:textId="67610862" w:rsidR="006139BF" w:rsidRPr="006E13D1" w:rsidRDefault="006139BF" w:rsidP="006139BF">
      <w:r>
        <w:t xml:space="preserve">This document has made the following observations and proposals for </w:t>
      </w:r>
      <w:r w:rsidRPr="005512A6">
        <w:t>N</w:t>
      </w:r>
      <w:r>
        <w:t>123</w:t>
      </w:r>
      <w:r w:rsidRPr="005512A6">
        <w:t xml:space="preserve"> </w:t>
      </w:r>
      <w:r>
        <w:t>(</w:t>
      </w:r>
      <w:r w:rsidR="00B65714" w:rsidRPr="005512A6">
        <w:t xml:space="preserve">Fast MCG recovery related </w:t>
      </w:r>
      <w:r w:rsidR="00B65714">
        <w:t>proposals</w:t>
      </w:r>
      <w:r>
        <w:t>):</w:t>
      </w:r>
    </w:p>
    <w:p w14:paraId="4EACEB7C" w14:textId="77777777" w:rsidR="00470D15" w:rsidRDefault="00470D15" w:rsidP="00B65714">
      <w:pPr>
        <w:ind w:left="284"/>
        <w:rPr>
          <w:rStyle w:val="eop"/>
        </w:rPr>
      </w:pPr>
      <w:r>
        <w:rPr>
          <w:rStyle w:val="normaltextrun"/>
          <w:b/>
          <w:bCs/>
        </w:rPr>
        <w:t>Observation 2.1: It is a corner case when SCG is deactivated during fast MCG recovery.</w:t>
      </w:r>
    </w:p>
    <w:p w14:paraId="5AD2D993" w14:textId="77777777" w:rsidR="00470D15" w:rsidRDefault="00470D15" w:rsidP="00B65714">
      <w:pPr>
        <w:ind w:left="284"/>
        <w:rPr>
          <w:rStyle w:val="eop"/>
        </w:rPr>
      </w:pPr>
      <w:r>
        <w:rPr>
          <w:rStyle w:val="normaltextrun"/>
          <w:b/>
          <w:bCs/>
        </w:rPr>
        <w:t xml:space="preserve">Proposal 2.1: RAN2 to agree that covering SCG deactivation before sending </w:t>
      </w:r>
      <w:proofErr w:type="spellStart"/>
      <w:r>
        <w:rPr>
          <w:rStyle w:val="normaltextrun"/>
          <w:b/>
          <w:bCs/>
        </w:rPr>
        <w:t>MCGFailureInformation</w:t>
      </w:r>
      <w:proofErr w:type="spellEnd"/>
      <w:r>
        <w:rPr>
          <w:rStyle w:val="normaltextrun"/>
          <w:b/>
          <w:bCs/>
        </w:rPr>
        <w:t xml:space="preserve"> message scenario should be deprioritized in Rel-18.</w:t>
      </w:r>
    </w:p>
    <w:p w14:paraId="65F1BAF6" w14:textId="77777777" w:rsidR="00470D15" w:rsidRDefault="00470D15" w:rsidP="00B65714">
      <w:pPr>
        <w:ind w:left="284"/>
        <w:rPr>
          <w:lang w:val="en-US" w:eastAsia="zh-CN"/>
        </w:rPr>
      </w:pPr>
      <w:r w:rsidRPr="1731BBC9">
        <w:rPr>
          <w:rFonts w:eastAsia="SimSun"/>
          <w:b/>
          <w:bCs/>
          <w:lang w:val="en-US" w:eastAsia="zh-CN"/>
        </w:rPr>
        <w:t xml:space="preserve">Proposal </w:t>
      </w:r>
      <w:r>
        <w:rPr>
          <w:rFonts w:eastAsia="SimSun"/>
          <w:b/>
          <w:bCs/>
          <w:lang w:val="en-US" w:eastAsia="zh-CN"/>
        </w:rPr>
        <w:t>2.</w:t>
      </w:r>
      <w:r w:rsidRPr="1731BBC9">
        <w:rPr>
          <w:rFonts w:eastAsia="SimSun"/>
          <w:b/>
          <w:bCs/>
          <w:lang w:val="en-US" w:eastAsia="zh-CN"/>
        </w:rPr>
        <w:t xml:space="preserve">2: RAN2 agrees to remove the SCG activation related text and adopt the TP in the </w:t>
      </w:r>
      <w:r>
        <w:rPr>
          <w:rFonts w:eastAsia="SimSun"/>
          <w:b/>
          <w:bCs/>
          <w:lang w:val="en-US" w:eastAsia="zh-CN"/>
        </w:rPr>
        <w:t>A</w:t>
      </w:r>
      <w:r w:rsidRPr="1731BBC9">
        <w:rPr>
          <w:rFonts w:eastAsia="SimSun"/>
          <w:b/>
          <w:bCs/>
          <w:lang w:val="en-US" w:eastAsia="zh-CN"/>
        </w:rPr>
        <w:t>nnex</w:t>
      </w:r>
      <w:r>
        <w:rPr>
          <w:rFonts w:eastAsia="SimSun"/>
          <w:b/>
          <w:bCs/>
          <w:lang w:val="en-US" w:eastAsia="zh-CN"/>
        </w:rPr>
        <w:t xml:space="preserve"> 2</w:t>
      </w:r>
      <w:r w:rsidRPr="1731BBC9">
        <w:rPr>
          <w:rFonts w:eastAsia="SimSun"/>
          <w:b/>
          <w:bCs/>
          <w:lang w:val="en-US" w:eastAsia="zh-CN"/>
        </w:rPr>
        <w:t>.</w:t>
      </w:r>
    </w:p>
    <w:p w14:paraId="25BE78AB" w14:textId="77777777" w:rsidR="00470D15" w:rsidRDefault="00470D15" w:rsidP="00B65714">
      <w:pPr>
        <w:ind w:left="284"/>
        <w:rPr>
          <w:rFonts w:eastAsia="SimSun"/>
          <w:b/>
          <w:bCs/>
          <w:lang w:val="en-US" w:eastAsia="zh-CN"/>
        </w:rPr>
      </w:pPr>
      <w:r w:rsidRPr="1731BBC9">
        <w:rPr>
          <w:rFonts w:eastAsia="SimSun"/>
          <w:b/>
          <w:bCs/>
          <w:lang w:val="en-US" w:eastAsia="zh-CN"/>
        </w:rPr>
        <w:t>Observation 2</w:t>
      </w:r>
      <w:r>
        <w:rPr>
          <w:rFonts w:eastAsia="SimSun"/>
          <w:b/>
          <w:bCs/>
          <w:lang w:val="en-US" w:eastAsia="zh-CN"/>
        </w:rPr>
        <w:t>.2</w:t>
      </w:r>
      <w:r w:rsidRPr="1731BBC9">
        <w:rPr>
          <w:rFonts w:eastAsia="SimSun"/>
          <w:b/>
          <w:bCs/>
          <w:lang w:val="en-US" w:eastAsia="zh-CN"/>
        </w:rPr>
        <w:t>: SCG transmission suspension at the exact same moment as MCG RLF detection is also a corner case scenario.</w:t>
      </w:r>
    </w:p>
    <w:p w14:paraId="0E308232" w14:textId="77777777" w:rsidR="00910E01" w:rsidRDefault="00470D15" w:rsidP="00B65714">
      <w:pPr>
        <w:ind w:left="284"/>
        <w:rPr>
          <w:rFonts w:eastAsia="SimSun"/>
          <w:b/>
          <w:bCs/>
          <w:lang w:val="en-US" w:eastAsia="zh-CN"/>
        </w:rPr>
      </w:pPr>
      <w:r w:rsidRPr="1731BBC9">
        <w:rPr>
          <w:rFonts w:eastAsia="SimSun"/>
          <w:b/>
          <w:bCs/>
          <w:lang w:val="en-US" w:eastAsia="zh-CN"/>
        </w:rPr>
        <w:t xml:space="preserve">Proposal </w:t>
      </w:r>
      <w:r>
        <w:rPr>
          <w:rFonts w:eastAsia="SimSun"/>
          <w:b/>
          <w:bCs/>
          <w:lang w:val="en-US" w:eastAsia="zh-CN"/>
        </w:rPr>
        <w:t>2.</w:t>
      </w:r>
      <w:r w:rsidRPr="1731BBC9">
        <w:rPr>
          <w:rFonts w:eastAsia="SimSun"/>
          <w:b/>
          <w:bCs/>
          <w:lang w:val="en-US" w:eastAsia="zh-CN"/>
        </w:rPr>
        <w:t xml:space="preserve">3: RAN2 agrees </w:t>
      </w:r>
      <w:r>
        <w:rPr>
          <w:rFonts w:eastAsia="SimSun"/>
          <w:b/>
          <w:bCs/>
          <w:lang w:val="en-US" w:eastAsia="zh-CN"/>
        </w:rPr>
        <w:t xml:space="preserve">not </w:t>
      </w:r>
      <w:r w:rsidRPr="1731BBC9">
        <w:rPr>
          <w:rFonts w:eastAsia="SimSun"/>
          <w:b/>
          <w:bCs/>
          <w:lang w:val="en-US" w:eastAsia="zh-CN"/>
        </w:rPr>
        <w:t xml:space="preserve">to consider the SCG transmission deactivation </w:t>
      </w:r>
      <w:proofErr w:type="gramStart"/>
      <w:r w:rsidRPr="1731BBC9">
        <w:rPr>
          <w:rFonts w:eastAsia="SimSun"/>
          <w:b/>
          <w:bCs/>
          <w:lang w:val="en-US" w:eastAsia="zh-CN"/>
        </w:rPr>
        <w:t>at the moment</w:t>
      </w:r>
      <w:proofErr w:type="gramEnd"/>
      <w:r w:rsidRPr="1731BBC9">
        <w:rPr>
          <w:rFonts w:eastAsia="SimSun"/>
          <w:b/>
          <w:bCs/>
          <w:lang w:val="en-US" w:eastAsia="zh-CN"/>
        </w:rPr>
        <w:t xml:space="preserve"> of detecting RLF on the MCG</w:t>
      </w:r>
      <w:r w:rsidR="00910E01">
        <w:rPr>
          <w:rFonts w:eastAsia="SimSun"/>
          <w:b/>
          <w:bCs/>
          <w:lang w:val="en-US" w:eastAsia="zh-CN"/>
        </w:rPr>
        <w:t>.</w:t>
      </w:r>
    </w:p>
    <w:p w14:paraId="1727F797" w14:textId="05C32579" w:rsidR="00470D15" w:rsidRDefault="00910E01" w:rsidP="00B65714">
      <w:pPr>
        <w:ind w:left="284"/>
        <w:rPr>
          <w:b/>
          <w:bCs/>
          <w:lang w:val="en-US" w:eastAsia="zh-CN"/>
        </w:rPr>
      </w:pPr>
      <w:r>
        <w:rPr>
          <w:rFonts w:eastAsia="SimSun"/>
          <w:b/>
          <w:bCs/>
          <w:lang w:val="en-US" w:eastAsia="zh-CN"/>
        </w:rPr>
        <w:t xml:space="preserve">Proposal 2.4: </w:t>
      </w:r>
      <w:r w:rsidR="009D2E4B">
        <w:rPr>
          <w:rFonts w:eastAsia="SimSun"/>
          <w:b/>
          <w:bCs/>
          <w:lang w:val="en-US" w:eastAsia="zh-CN"/>
        </w:rPr>
        <w:t>A</w:t>
      </w:r>
      <w:r w:rsidR="00470D15" w:rsidRPr="1731BBC9">
        <w:rPr>
          <w:rFonts w:eastAsia="SimSun"/>
          <w:b/>
          <w:bCs/>
          <w:lang w:val="en-US" w:eastAsia="zh-CN"/>
        </w:rPr>
        <w:t xml:space="preserve">dopt the TP in </w:t>
      </w:r>
      <w:r w:rsidR="00470D15">
        <w:rPr>
          <w:rFonts w:eastAsia="SimSun"/>
          <w:b/>
          <w:bCs/>
          <w:lang w:val="en-US" w:eastAsia="zh-CN"/>
        </w:rPr>
        <w:t>A</w:t>
      </w:r>
      <w:r w:rsidR="00470D15" w:rsidRPr="1731BBC9">
        <w:rPr>
          <w:rFonts w:eastAsia="SimSun"/>
          <w:b/>
          <w:bCs/>
          <w:lang w:val="en-US" w:eastAsia="zh-CN"/>
        </w:rPr>
        <w:t>nnex</w:t>
      </w:r>
      <w:r w:rsidR="00470D15">
        <w:rPr>
          <w:rFonts w:eastAsia="SimSun"/>
          <w:b/>
          <w:bCs/>
          <w:lang w:val="en-US" w:eastAsia="zh-CN"/>
        </w:rPr>
        <w:t xml:space="preserve"> 2</w:t>
      </w:r>
      <w:r w:rsidR="00B97D07">
        <w:rPr>
          <w:rFonts w:eastAsia="SimSun"/>
          <w:b/>
          <w:bCs/>
          <w:lang w:val="en-US" w:eastAsia="zh-CN"/>
        </w:rPr>
        <w:t xml:space="preserve"> to implement proposal 2.1, 2.2, and 2.3</w:t>
      </w:r>
      <w:r w:rsidR="00470D15" w:rsidRPr="1731BBC9">
        <w:rPr>
          <w:rFonts w:eastAsia="SimSun"/>
          <w:b/>
          <w:bCs/>
          <w:lang w:val="en-US" w:eastAsia="zh-CN"/>
        </w:rPr>
        <w:t>.</w:t>
      </w:r>
    </w:p>
    <w:p w14:paraId="56EEE39D" w14:textId="77777777" w:rsidR="009339CB" w:rsidRDefault="009339CB" w:rsidP="009339CB"/>
    <w:p w14:paraId="1CF4817F" w14:textId="76974A30" w:rsidR="005512A6" w:rsidRDefault="005512A6" w:rsidP="005512A6">
      <w:pPr>
        <w:pStyle w:val="Heading1"/>
      </w:pPr>
      <w:r>
        <w:t>Annex 1:</w:t>
      </w:r>
      <w:r>
        <w:tab/>
        <w:t>TP for N022</w:t>
      </w:r>
    </w:p>
    <w:p w14:paraId="6B18B78F" w14:textId="77777777" w:rsidR="005512A6" w:rsidRPr="00933E89" w:rsidRDefault="005512A6" w:rsidP="005512A6">
      <w:pPr>
        <w:rPr>
          <w:color w:val="FF0000"/>
          <w:sz w:val="40"/>
          <w:szCs w:val="40"/>
        </w:rPr>
      </w:pPr>
      <w:r w:rsidRPr="00933E89">
        <w:rPr>
          <w:color w:val="FF0000"/>
          <w:sz w:val="40"/>
          <w:szCs w:val="40"/>
          <w:highlight w:val="yellow"/>
        </w:rPr>
        <w:t>***** Start of Changes *****</w:t>
      </w:r>
    </w:p>
    <w:p w14:paraId="2E46C6CC" w14:textId="77777777" w:rsidR="005512A6" w:rsidRPr="0095250E" w:rsidRDefault="005512A6" w:rsidP="005512A6">
      <w:pPr>
        <w:pStyle w:val="Heading4"/>
      </w:pPr>
      <w:bookmarkStart w:id="1" w:name="_Toc156130011"/>
      <w:r w:rsidRPr="0095250E">
        <w:t>5.7.10.7</w:t>
      </w:r>
      <w:r w:rsidRPr="0095250E">
        <w:tab/>
        <w:t xml:space="preserve">Actions for the successful PSCell change or addition report </w:t>
      </w:r>
      <w:proofErr w:type="gramStart"/>
      <w:r w:rsidRPr="0095250E">
        <w:t>determination</w:t>
      </w:r>
      <w:bookmarkEnd w:id="1"/>
      <w:proofErr w:type="gramEnd"/>
    </w:p>
    <w:p w14:paraId="6C455A3F" w14:textId="77777777" w:rsidR="005512A6" w:rsidRPr="000E6119" w:rsidRDefault="005512A6" w:rsidP="005512A6">
      <w:pPr>
        <w:rPr>
          <w:color w:val="FF0000"/>
        </w:rPr>
      </w:pPr>
      <w:r w:rsidRPr="7DEDB7EE">
        <w:rPr>
          <w:color w:val="FF0000"/>
          <w:highlight w:val="yellow"/>
        </w:rPr>
        <w:t>&lt;Text omitted&gt;</w:t>
      </w:r>
    </w:p>
    <w:p w14:paraId="3BA4106F" w14:textId="77777777" w:rsidR="005512A6" w:rsidRPr="00FF4867" w:rsidRDefault="005512A6" w:rsidP="005512A6">
      <w:pPr>
        <w:pStyle w:val="B3"/>
      </w:pPr>
      <w:r w:rsidRPr="00FF4867">
        <w:t>3&gt;</w:t>
      </w:r>
      <w:r w:rsidRPr="00FF4867">
        <w:tab/>
        <w:t xml:space="preserve">if </w:t>
      </w:r>
      <w:proofErr w:type="spellStart"/>
      <w:r w:rsidRPr="00FF4867">
        <w:rPr>
          <w:i/>
          <w:iCs/>
        </w:rPr>
        <w:t>sn-InitiatedPSCellChange</w:t>
      </w:r>
      <w:proofErr w:type="spellEnd"/>
      <w:r w:rsidRPr="00FF4867">
        <w:t xml:space="preserve"> is configured in the </w:t>
      </w:r>
      <w:proofErr w:type="spellStart"/>
      <w:r w:rsidRPr="00FF4867">
        <w:rPr>
          <w:i/>
          <w:iCs/>
        </w:rPr>
        <w:t>RRCReconfiguration</w:t>
      </w:r>
      <w:proofErr w:type="spellEnd"/>
      <w:r w:rsidRPr="00FF4867">
        <w:t xml:space="preserve"> including the last applied </w:t>
      </w:r>
      <w:proofErr w:type="spellStart"/>
      <w:r w:rsidRPr="00FF4867">
        <w:rPr>
          <w:i/>
          <w:iCs/>
        </w:rPr>
        <w:t>RRCReconfiguration</w:t>
      </w:r>
      <w:proofErr w:type="spellEnd"/>
      <w:r w:rsidRPr="00FF4867">
        <w:t xml:space="preserve"> with </w:t>
      </w:r>
      <w:proofErr w:type="spellStart"/>
      <w:r w:rsidRPr="00FF4867">
        <w:rPr>
          <w:i/>
          <w:iCs/>
        </w:rPr>
        <w:t>reconfigurationWithSync</w:t>
      </w:r>
      <w:proofErr w:type="spellEnd"/>
      <w:r w:rsidRPr="00FF4867">
        <w:t xml:space="preserve"> for the SCG:</w:t>
      </w:r>
    </w:p>
    <w:p w14:paraId="20173B62" w14:textId="77777777" w:rsidR="005512A6" w:rsidRPr="00FF4867" w:rsidRDefault="005512A6" w:rsidP="005512A6">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source </w:t>
      </w:r>
      <w:proofErr w:type="gramStart"/>
      <w:r w:rsidRPr="00FF4867">
        <w:t>PSCell;</w:t>
      </w:r>
      <w:proofErr w:type="gramEnd"/>
    </w:p>
    <w:p w14:paraId="364DD5E6" w14:textId="77777777" w:rsidR="005512A6" w:rsidRPr="0095250E" w:rsidRDefault="005512A6" w:rsidP="005512A6">
      <w:pPr>
        <w:pStyle w:val="B4"/>
      </w:pPr>
      <w:ins w:id="2" w:author="Nokia (GWO1)" w:date="2024-02-15T14:42:00Z">
        <w:r>
          <w:t>4&gt;</w:t>
        </w:r>
        <w:r>
          <w:tab/>
          <w:t xml:space="preserve">else if available, set the </w:t>
        </w:r>
        <w:proofErr w:type="spellStart"/>
        <w:r w:rsidRPr="22FE0943">
          <w:rPr>
            <w:i/>
            <w:iCs/>
          </w:rPr>
          <w:t>locationInfo</w:t>
        </w:r>
        <w:proofErr w:type="spellEnd"/>
        <w:r>
          <w:t xml:space="preserve"> as in 5.3.3.7 7 according to the </w:t>
        </w:r>
        <w:proofErr w:type="spellStart"/>
        <w:r w:rsidRPr="22FE0943">
          <w:rPr>
            <w:i/>
            <w:iCs/>
          </w:rPr>
          <w:t>otherConfig</w:t>
        </w:r>
        <w:proofErr w:type="spellEnd"/>
        <w:r>
          <w:t xml:space="preserve"> associated with the source </w:t>
        </w:r>
        <w:proofErr w:type="spellStart"/>
        <w:proofErr w:type="gramStart"/>
        <w:r>
          <w:t>PCell</w:t>
        </w:r>
        <w:proofErr w:type="spellEnd"/>
        <w:r>
          <w:t>;</w:t>
        </w:r>
      </w:ins>
      <w:proofErr w:type="gramEnd"/>
    </w:p>
    <w:p w14:paraId="6313B457" w14:textId="77777777" w:rsidR="005512A6" w:rsidRPr="00FF4867" w:rsidRDefault="005512A6" w:rsidP="005512A6">
      <w:pPr>
        <w:pStyle w:val="B4"/>
      </w:pPr>
      <w:r w:rsidRPr="00FF4867">
        <w:t>4&gt;</w:t>
      </w:r>
      <w:r w:rsidRPr="00FF4867">
        <w:tab/>
        <w:t xml:space="preserve">include </w:t>
      </w:r>
      <w:proofErr w:type="spellStart"/>
      <w:r w:rsidRPr="00FF4867">
        <w:rPr>
          <w:i/>
          <w:iCs/>
        </w:rPr>
        <w:t>sn-</w:t>
      </w:r>
      <w:proofErr w:type="gramStart"/>
      <w:r w:rsidRPr="00FF4867">
        <w:rPr>
          <w:i/>
          <w:iCs/>
        </w:rPr>
        <w:t>InitiatedPSCellChange</w:t>
      </w:r>
      <w:proofErr w:type="spellEnd"/>
      <w:r w:rsidRPr="00FF4867">
        <w:t>;</w:t>
      </w:r>
      <w:proofErr w:type="gramEnd"/>
    </w:p>
    <w:p w14:paraId="05FA5B01" w14:textId="77777777" w:rsidR="005512A6" w:rsidRPr="00FF4867" w:rsidRDefault="005512A6" w:rsidP="005512A6">
      <w:pPr>
        <w:pStyle w:val="B3"/>
      </w:pPr>
      <w:r w:rsidRPr="00FF4867">
        <w:t>3&gt;</w:t>
      </w:r>
      <w:r w:rsidRPr="00FF4867">
        <w:tab/>
        <w:t>else:</w:t>
      </w:r>
    </w:p>
    <w:p w14:paraId="7081F054" w14:textId="77777777" w:rsidR="005512A6" w:rsidRPr="00FF4867" w:rsidRDefault="005512A6" w:rsidP="005512A6">
      <w:pPr>
        <w:pStyle w:val="B4"/>
      </w:pPr>
      <w:r w:rsidRPr="00FF4867">
        <w:t>4&gt;</w:t>
      </w:r>
      <w:r w:rsidRPr="00FF4867">
        <w:tab/>
        <w:t xml:space="preserve">if available, set the </w:t>
      </w:r>
      <w:proofErr w:type="spellStart"/>
      <w:r w:rsidRPr="00FF4867">
        <w:rPr>
          <w:i/>
          <w:iCs/>
        </w:rPr>
        <w:t>locationInfo</w:t>
      </w:r>
      <w:proofErr w:type="spellEnd"/>
      <w:r w:rsidRPr="00FF4867">
        <w:t xml:space="preserve"> as in 5.3.3.7 7 according to the </w:t>
      </w:r>
      <w:proofErr w:type="spellStart"/>
      <w:r w:rsidRPr="00FF4867">
        <w:rPr>
          <w:i/>
          <w:iCs/>
        </w:rPr>
        <w:t>otherConfig</w:t>
      </w:r>
      <w:proofErr w:type="spellEnd"/>
      <w:r w:rsidRPr="00FF4867">
        <w:t xml:space="preserve"> associated with the </w:t>
      </w:r>
      <w:proofErr w:type="spellStart"/>
      <w:proofErr w:type="gramStart"/>
      <w:r w:rsidRPr="00FF4867">
        <w:t>PCell</w:t>
      </w:r>
      <w:proofErr w:type="spellEnd"/>
      <w:r w:rsidRPr="00FF4867">
        <w:t>;</w:t>
      </w:r>
      <w:proofErr w:type="gramEnd"/>
    </w:p>
    <w:p w14:paraId="43EDC4D8" w14:textId="77777777" w:rsidR="005512A6" w:rsidRPr="0095250E" w:rsidRDefault="005512A6" w:rsidP="005512A6">
      <w:pPr>
        <w:pStyle w:val="B4"/>
        <w:rPr>
          <w:ins w:id="3" w:author="Nokia (GWO1)" w:date="2024-02-15T14:43:00Z"/>
        </w:rPr>
      </w:pPr>
      <w:ins w:id="4" w:author="Nokia (GWO1)" w:date="2024-02-15T14:43:00Z">
        <w:r w:rsidRPr="0095250E">
          <w:t>4&gt;</w:t>
        </w:r>
        <w:r w:rsidRPr="0095250E">
          <w:tab/>
        </w:r>
        <w:r>
          <w:t xml:space="preserve">else </w:t>
        </w:r>
        <w:r w:rsidRPr="0095250E">
          <w:t xml:space="preserve">if available, set the </w:t>
        </w:r>
        <w:proofErr w:type="spellStart"/>
        <w:r w:rsidRPr="0095250E">
          <w:rPr>
            <w:i/>
            <w:iCs/>
          </w:rPr>
          <w:t>locationInfo</w:t>
        </w:r>
        <w:proofErr w:type="spellEnd"/>
        <w:r w:rsidRPr="0095250E">
          <w:t xml:space="preserve"> as in 5.3.3.7 7 according to the </w:t>
        </w:r>
        <w:proofErr w:type="spellStart"/>
        <w:r w:rsidRPr="0095250E">
          <w:rPr>
            <w:i/>
            <w:iCs/>
          </w:rPr>
          <w:t>otherConfig</w:t>
        </w:r>
        <w:proofErr w:type="spellEnd"/>
        <w:r w:rsidRPr="0095250E">
          <w:t xml:space="preserve"> associated with the source </w:t>
        </w:r>
        <w:proofErr w:type="gramStart"/>
        <w:r w:rsidRPr="0095250E">
          <w:t>P</w:t>
        </w:r>
        <w:r>
          <w:t>S</w:t>
        </w:r>
        <w:r w:rsidRPr="0095250E">
          <w:t>Cell;</w:t>
        </w:r>
        <w:proofErr w:type="gramEnd"/>
      </w:ins>
    </w:p>
    <w:p w14:paraId="13A575E7" w14:textId="77777777" w:rsidR="005512A6" w:rsidRPr="00FF4867" w:rsidRDefault="005512A6" w:rsidP="005512A6">
      <w:pPr>
        <w:pStyle w:val="B1"/>
      </w:pPr>
      <w:r w:rsidRPr="00FF4867">
        <w:t>1&gt;</w:t>
      </w:r>
      <w:r w:rsidRPr="00FF4867">
        <w:tab/>
      </w:r>
      <w:r w:rsidRPr="00FF4867">
        <w:rPr>
          <w:lang w:eastAsia="zh-CN"/>
        </w:rPr>
        <w:t xml:space="preserve">release </w:t>
      </w:r>
      <w:proofErr w:type="spellStart"/>
      <w:r w:rsidRPr="00FF4867">
        <w:rPr>
          <w:i/>
        </w:rPr>
        <w:t>successPSCell</w:t>
      </w:r>
      <w:proofErr w:type="spellEnd"/>
      <w:r w:rsidRPr="00FF4867">
        <w:rPr>
          <w:i/>
        </w:rPr>
        <w:t>-Config</w:t>
      </w:r>
      <w:r w:rsidRPr="00FF4867">
        <w:rPr>
          <w:lang w:eastAsia="zh-CN"/>
        </w:rPr>
        <w:t xml:space="preserve"> </w:t>
      </w:r>
      <w:r w:rsidRPr="00FF4867">
        <w:t xml:space="preserve">configured by the source PSCell if available and </w:t>
      </w:r>
      <w:r w:rsidRPr="00FF4867">
        <w:rPr>
          <w:i/>
          <w:iCs/>
        </w:rPr>
        <w:t>thresholdPercentageT304</w:t>
      </w:r>
      <w:r w:rsidRPr="00FF4867">
        <w:t xml:space="preserve"> if configured by the target PSCell.</w:t>
      </w:r>
    </w:p>
    <w:p w14:paraId="4DA8D3D1" w14:textId="77777777" w:rsidR="005512A6" w:rsidRPr="00FF4867" w:rsidRDefault="005512A6" w:rsidP="005512A6">
      <w:r w:rsidRPr="00FF4867">
        <w:lastRenderedPageBreak/>
        <w:t xml:space="preserve">The UE may discard the successful PSCell change or addition information, i.e., release the UE variable </w:t>
      </w:r>
      <w:proofErr w:type="spellStart"/>
      <w:r w:rsidRPr="00FF4867">
        <w:rPr>
          <w:i/>
          <w:iCs/>
        </w:rPr>
        <w:t>VarSuccessPSCell</w:t>
      </w:r>
      <w:proofErr w:type="spellEnd"/>
      <w:r w:rsidRPr="00FF4867">
        <w:rPr>
          <w:i/>
          <w:iCs/>
        </w:rPr>
        <w:t>-Report</w:t>
      </w:r>
      <w:r w:rsidRPr="00FF4867">
        <w:t xml:space="preserve">, 48 hours after the last successful PSCell change or addition information is added to the </w:t>
      </w:r>
      <w:proofErr w:type="spellStart"/>
      <w:r w:rsidRPr="00FF4867">
        <w:rPr>
          <w:i/>
          <w:iCs/>
        </w:rPr>
        <w:t>VarSuccessPSCell</w:t>
      </w:r>
      <w:proofErr w:type="spellEnd"/>
      <w:r w:rsidRPr="00FF4867">
        <w:rPr>
          <w:i/>
          <w:iCs/>
        </w:rPr>
        <w:t>-Report</w:t>
      </w:r>
      <w:r w:rsidRPr="00FF4867">
        <w:t xml:space="preserve"> or upon deregistration from the network as specified in </w:t>
      </w:r>
      <w:r w:rsidRPr="00FF4867">
        <w:rPr>
          <w:lang w:eastAsia="x-none"/>
        </w:rPr>
        <w:t>TS 23.502</w:t>
      </w:r>
      <w:r w:rsidRPr="00FF4867">
        <w:t xml:space="preserve"> [43].</w:t>
      </w:r>
    </w:p>
    <w:p w14:paraId="60D2DBE8" w14:textId="77777777" w:rsidR="005512A6" w:rsidRPr="00933E89" w:rsidRDefault="005512A6" w:rsidP="005512A6">
      <w:pPr>
        <w:rPr>
          <w:color w:val="FF0000"/>
          <w:sz w:val="40"/>
          <w:szCs w:val="40"/>
        </w:rPr>
      </w:pPr>
      <w:r w:rsidRPr="00933E89">
        <w:rPr>
          <w:color w:val="FF0000"/>
          <w:sz w:val="40"/>
          <w:szCs w:val="40"/>
          <w:highlight w:val="yellow"/>
        </w:rPr>
        <w:t xml:space="preserve">***** </w:t>
      </w:r>
      <w:r>
        <w:rPr>
          <w:color w:val="FF0000"/>
          <w:sz w:val="40"/>
          <w:szCs w:val="40"/>
          <w:highlight w:val="yellow"/>
        </w:rPr>
        <w:t>End</w:t>
      </w:r>
      <w:r w:rsidRPr="00933E89">
        <w:rPr>
          <w:color w:val="FF0000"/>
          <w:sz w:val="40"/>
          <w:szCs w:val="40"/>
          <w:highlight w:val="yellow"/>
        </w:rPr>
        <w:t xml:space="preserve"> of Changes *****</w:t>
      </w:r>
    </w:p>
    <w:p w14:paraId="259EEE34" w14:textId="77777777" w:rsidR="009339CB" w:rsidRPr="00CD4C7B" w:rsidRDefault="009339CB" w:rsidP="009339CB"/>
    <w:p w14:paraId="7B454183" w14:textId="77777777" w:rsidR="005512A6" w:rsidRDefault="005512A6" w:rsidP="005512A6">
      <w:pPr>
        <w:pStyle w:val="Heading1"/>
        <w:rPr>
          <w:rFonts w:eastAsia="SimSun"/>
        </w:rPr>
        <w:sectPr w:rsidR="005512A6" w:rsidSect="00BB14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pPr>
    </w:p>
    <w:p w14:paraId="73378662" w14:textId="36749F34" w:rsidR="005512A6" w:rsidRDefault="005512A6" w:rsidP="005512A6">
      <w:pPr>
        <w:pStyle w:val="Heading1"/>
        <w:rPr>
          <w:rFonts w:eastAsia="MS Mincho"/>
        </w:rPr>
      </w:pPr>
      <w:r w:rsidRPr="342A7C03">
        <w:rPr>
          <w:rFonts w:eastAsia="SimSun"/>
        </w:rPr>
        <w:lastRenderedPageBreak/>
        <w:t>Annex</w:t>
      </w:r>
      <w:r>
        <w:rPr>
          <w:rFonts w:eastAsia="SimSun"/>
        </w:rPr>
        <w:t xml:space="preserve"> 2</w:t>
      </w:r>
      <w:r>
        <w:tab/>
      </w:r>
      <w:r w:rsidRPr="342A7C03">
        <w:rPr>
          <w:rFonts w:eastAsia="SimSun"/>
        </w:rPr>
        <w:t xml:space="preserve">TP for </w:t>
      </w:r>
      <w:r>
        <w:rPr>
          <w:rFonts w:eastAsia="SimSun"/>
        </w:rPr>
        <w:t>N123</w:t>
      </w:r>
    </w:p>
    <w:p w14:paraId="4B8E8D25" w14:textId="77777777" w:rsidR="00657659" w:rsidRPr="00FF4867" w:rsidRDefault="00657659" w:rsidP="00657659">
      <w:pPr>
        <w:pStyle w:val="Heading4"/>
        <w:rPr>
          <w:rFonts w:eastAsia="MS Mincho"/>
        </w:rPr>
      </w:pPr>
      <w:bookmarkStart w:id="5" w:name="_Toc60776825"/>
      <w:bookmarkStart w:id="6" w:name="_Toc162894186"/>
      <w:r w:rsidRPr="00FF4867">
        <w:t>5.3.10.3</w:t>
      </w:r>
      <w:r w:rsidRPr="00FF4867">
        <w:tab/>
        <w:t>Detection of radio link failure</w:t>
      </w:r>
      <w:bookmarkEnd w:id="5"/>
      <w:bookmarkEnd w:id="6"/>
    </w:p>
    <w:p w14:paraId="342B635A" w14:textId="77777777" w:rsidR="005512A6" w:rsidRPr="00B018BC" w:rsidRDefault="005512A6" w:rsidP="005512A6">
      <w:pPr>
        <w:pStyle w:val="B2"/>
        <w:rPr>
          <w:rFonts w:eastAsia="SimSun"/>
          <w:color w:val="FF0000"/>
          <w:lang w:eastAsia="zh-CN"/>
        </w:rPr>
      </w:pPr>
      <w:r w:rsidRPr="5B671785">
        <w:rPr>
          <w:rFonts w:eastAsia="SimSun"/>
          <w:color w:val="FF0000"/>
          <w:lang w:eastAsia="zh-CN"/>
        </w:rPr>
        <w:t>[omitted text]</w:t>
      </w:r>
    </w:p>
    <w:p w14:paraId="7F8F3002" w14:textId="77777777" w:rsidR="005512A6" w:rsidRPr="00FF4867" w:rsidRDefault="005512A6" w:rsidP="005512A6">
      <w:pPr>
        <w:pStyle w:val="B4"/>
      </w:pPr>
      <w:r w:rsidRPr="00FF4867">
        <w:t>4&gt;</w:t>
      </w:r>
      <w:r w:rsidRPr="00FF4867">
        <w:tab/>
        <w:t>else:</w:t>
      </w:r>
    </w:p>
    <w:p w14:paraId="3331C566" w14:textId="77777777" w:rsidR="005512A6" w:rsidRPr="00FF4867" w:rsidRDefault="005512A6" w:rsidP="005512A6">
      <w:pPr>
        <w:pStyle w:val="B5"/>
      </w:pPr>
      <w:r w:rsidRPr="00FF4867">
        <w:t>5&gt;</w:t>
      </w:r>
      <w:r w:rsidRPr="00FF4867">
        <w:tab/>
        <w:t xml:space="preserve">store the radio link failure information in the </w:t>
      </w:r>
      <w:proofErr w:type="spellStart"/>
      <w:r w:rsidRPr="00FF4867">
        <w:rPr>
          <w:i/>
        </w:rPr>
        <w:t>VarRLF</w:t>
      </w:r>
      <w:proofErr w:type="spellEnd"/>
      <w:r w:rsidRPr="00FF4867">
        <w:rPr>
          <w:i/>
        </w:rPr>
        <w:t>-Report</w:t>
      </w:r>
      <w:r w:rsidRPr="00FF4867">
        <w:t xml:space="preserve"> as described in clause 5.3.10.</w:t>
      </w:r>
      <w:proofErr w:type="gramStart"/>
      <w:r w:rsidRPr="00FF4867">
        <w:t>5;</w:t>
      </w:r>
      <w:proofErr w:type="gramEnd"/>
    </w:p>
    <w:p w14:paraId="176E9986" w14:textId="77777777" w:rsidR="005512A6" w:rsidRPr="00FF4867" w:rsidRDefault="005512A6" w:rsidP="005512A6">
      <w:pPr>
        <w:pStyle w:val="B5"/>
      </w:pPr>
      <w:r w:rsidRPr="00FF4867">
        <w:t>5&gt;</w:t>
      </w:r>
      <w:r w:rsidRPr="00FF4867">
        <w:tab/>
        <w:t>if MP is configured:</w:t>
      </w:r>
    </w:p>
    <w:p w14:paraId="09045764" w14:textId="77777777" w:rsidR="005512A6" w:rsidRPr="00FF4867" w:rsidRDefault="005512A6" w:rsidP="005512A6">
      <w:pPr>
        <w:pStyle w:val="B6"/>
        <w:rPr>
          <w:lang w:val="en-GB"/>
        </w:rPr>
      </w:pPr>
      <w:r w:rsidRPr="00FF4867">
        <w:rPr>
          <w:lang w:val="en-GB"/>
        </w:rPr>
        <w:t>6&gt;</w:t>
      </w:r>
      <w:r w:rsidRPr="00FF4867">
        <w:rPr>
          <w:lang w:val="en-GB"/>
        </w:rPr>
        <w:tab/>
        <w:t>if T316 is configured, and MP indirect path transmission is not suspended; and</w:t>
      </w:r>
    </w:p>
    <w:p w14:paraId="0699432A" w14:textId="77777777" w:rsidR="005512A6" w:rsidRPr="00FF4867" w:rsidRDefault="005512A6" w:rsidP="005512A6">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MP indirect path change </w:t>
      </w:r>
      <w:r w:rsidRPr="00FF4867">
        <w:rPr>
          <w:lang w:val="en-GB" w:eastAsia="zh-CN"/>
        </w:rPr>
        <w:t xml:space="preserve">nor </w:t>
      </w:r>
      <w:r w:rsidRPr="00FF4867">
        <w:rPr>
          <w:lang w:val="en-GB"/>
        </w:rPr>
        <w:t>MP indirect path</w:t>
      </w:r>
      <w:r w:rsidRPr="00FF4867">
        <w:rPr>
          <w:lang w:val="en-GB" w:eastAsia="zh-CN"/>
        </w:rPr>
        <w:t xml:space="preserve"> addition </w:t>
      </w:r>
      <w:r w:rsidRPr="00FF4867">
        <w:rPr>
          <w:lang w:val="en-GB"/>
        </w:rPr>
        <w:t>is ongoing:</w:t>
      </w:r>
    </w:p>
    <w:p w14:paraId="40B25FB3" w14:textId="77777777" w:rsidR="005512A6" w:rsidRPr="00FF4867" w:rsidRDefault="005512A6" w:rsidP="005512A6">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160E2DC5" w14:textId="77777777" w:rsidR="005512A6" w:rsidRPr="00FF4867" w:rsidRDefault="005512A6" w:rsidP="005512A6">
      <w:pPr>
        <w:pStyle w:val="B6"/>
        <w:rPr>
          <w:lang w:val="en-GB"/>
        </w:rPr>
      </w:pPr>
      <w:r w:rsidRPr="00FF4867">
        <w:rPr>
          <w:lang w:val="en-GB"/>
        </w:rPr>
        <w:t>6&gt;</w:t>
      </w:r>
      <w:r w:rsidRPr="00FF4867">
        <w:rPr>
          <w:lang w:val="en-GB"/>
        </w:rPr>
        <w:tab/>
        <w:t>else:</w:t>
      </w:r>
    </w:p>
    <w:p w14:paraId="38FEACF1" w14:textId="77777777" w:rsidR="005512A6" w:rsidRPr="00FF4867" w:rsidRDefault="005512A6" w:rsidP="005512A6">
      <w:pPr>
        <w:pStyle w:val="B7"/>
        <w:rPr>
          <w:lang w:val="en-GB"/>
        </w:rPr>
      </w:pPr>
      <w:r w:rsidRPr="00FF4867">
        <w:rPr>
          <w:lang w:val="en-GB"/>
        </w:rPr>
        <w:t>7&gt;</w:t>
      </w:r>
      <w:r w:rsidRPr="00FF4867">
        <w:rPr>
          <w:lang w:val="en-GB"/>
        </w:rPr>
        <w:tab/>
        <w:t>initiate the connection re-establishment procedure as specified in 5.3.7.</w:t>
      </w:r>
    </w:p>
    <w:p w14:paraId="1D3D733E" w14:textId="77777777" w:rsidR="005512A6" w:rsidRPr="00FF4867" w:rsidRDefault="005512A6" w:rsidP="005512A6">
      <w:pPr>
        <w:pStyle w:val="B5"/>
      </w:pPr>
      <w:r w:rsidRPr="00FF4867">
        <w:t>5&gt;</w:t>
      </w:r>
      <w:r w:rsidRPr="00FF4867">
        <w:tab/>
        <w:t>else:</w:t>
      </w:r>
    </w:p>
    <w:p w14:paraId="597AD542" w14:textId="77777777" w:rsidR="005512A6" w:rsidRPr="00FF4867" w:rsidDel="00085ED5" w:rsidRDefault="005512A6" w:rsidP="005512A6">
      <w:pPr>
        <w:pStyle w:val="B6"/>
        <w:rPr>
          <w:del w:id="7" w:author="Nokia (GWO1)" w:date="2024-04-03T16:29:00Z"/>
          <w:lang w:val="en-GB"/>
        </w:rPr>
      </w:pPr>
      <w:del w:id="8" w:author="Nokia (GWO1)" w:date="2024-04-03T16:29:00Z">
        <w:r w:rsidRPr="00FF4867" w:rsidDel="00085ED5">
          <w:rPr>
            <w:lang w:val="en-GB"/>
          </w:rPr>
          <w:delText>6&gt;</w:delText>
        </w:r>
        <w:r w:rsidRPr="00FF4867" w:rsidDel="00085ED5">
          <w:rPr>
            <w:lang w:val="en-GB"/>
          </w:rPr>
          <w:tab/>
        </w:r>
        <w:r w:rsidRPr="00FF4867" w:rsidDel="00085ED5">
          <w:rPr>
            <w:rFonts w:eastAsia="DengXian"/>
            <w:lang w:val="en-GB"/>
          </w:rPr>
          <w:delText>if the UE supports RLF-Report for fast MCG recovery procedure</w:delText>
        </w:r>
        <w:r w:rsidRPr="00FF4867" w:rsidDel="00085ED5">
          <w:rPr>
            <w:lang w:val="en-GB"/>
          </w:rPr>
          <w:delText xml:space="preserve"> and if T316 is configured:</w:delText>
        </w:r>
      </w:del>
    </w:p>
    <w:p w14:paraId="5854269B" w14:textId="77777777" w:rsidR="005512A6" w:rsidRPr="00FF4867" w:rsidDel="00085ED5" w:rsidRDefault="005512A6" w:rsidP="005512A6">
      <w:pPr>
        <w:pStyle w:val="B7"/>
        <w:rPr>
          <w:del w:id="9" w:author="Nokia (GWO1)" w:date="2024-04-03T16:29:00Z"/>
          <w:lang w:val="en-GB"/>
        </w:rPr>
      </w:pPr>
      <w:del w:id="10" w:author="Nokia (GWO1)" w:date="2024-04-03T16:29:00Z">
        <w:r w:rsidRPr="00FF4867" w:rsidDel="00085ED5">
          <w:rPr>
            <w:lang w:val="en-GB"/>
          </w:rPr>
          <w:delText>7&gt;</w:delText>
        </w:r>
        <w:r w:rsidRPr="00FF4867" w:rsidDel="00085ED5">
          <w:rPr>
            <w:lang w:val="en-GB"/>
          </w:rPr>
          <w:tab/>
          <w:delText>if the SCG is deactivated at the moment of detecting RLF in the MCG:</w:delText>
        </w:r>
      </w:del>
    </w:p>
    <w:p w14:paraId="2F59FC26" w14:textId="77777777" w:rsidR="005512A6" w:rsidRPr="00FF4867" w:rsidDel="00085ED5" w:rsidRDefault="005512A6" w:rsidP="005512A6">
      <w:pPr>
        <w:pStyle w:val="B8"/>
        <w:rPr>
          <w:del w:id="11" w:author="Nokia (GWO1)" w:date="2024-04-03T16:29:00Z"/>
          <w:color w:val="FF0000"/>
          <w:lang w:val="en-GB"/>
        </w:rPr>
      </w:pPr>
      <w:del w:id="12" w:author="Nokia (GWO1)" w:date="2024-04-03T16:29:00Z">
        <w:r w:rsidRPr="00FF4867" w:rsidDel="00085ED5">
          <w:rPr>
            <w:lang w:val="en-GB"/>
          </w:rPr>
          <w:delText>8&gt;</w:delText>
        </w:r>
        <w:r w:rsidRPr="00FF4867" w:rsidDel="00085ED5">
          <w:rPr>
            <w:lang w:val="en-GB"/>
          </w:rPr>
          <w:tab/>
          <w:delText>set the mcgRecoveryFailureCaus</w:delText>
        </w:r>
        <w:r w:rsidRPr="00FF4867" w:rsidDel="00085ED5">
          <w:rPr>
            <w:iCs/>
            <w:lang w:val="en-GB"/>
          </w:rPr>
          <w:delText>e</w:delText>
        </w:r>
        <w:r w:rsidRPr="00FF4867" w:rsidDel="00085ED5">
          <w:rPr>
            <w:lang w:val="en-GB"/>
          </w:rPr>
          <w:delText xml:space="preserve"> in the VarRLF-Report to </w:delText>
        </w:r>
        <w:r w:rsidRPr="00FF4867" w:rsidDel="00085ED5">
          <w:rPr>
            <w:i/>
            <w:lang w:val="en-GB"/>
          </w:rPr>
          <w:delText>scgDeactivated</w:delText>
        </w:r>
        <w:r w:rsidRPr="00FF4867" w:rsidDel="00085ED5">
          <w:rPr>
            <w:lang w:val="en-GB"/>
          </w:rPr>
          <w:delText>;</w:delText>
        </w:r>
      </w:del>
    </w:p>
    <w:p w14:paraId="2A2B109A" w14:textId="77777777" w:rsidR="005512A6" w:rsidRPr="00FF4867" w:rsidDel="00085ED5" w:rsidRDefault="005512A6" w:rsidP="005512A6">
      <w:pPr>
        <w:pStyle w:val="B7"/>
        <w:rPr>
          <w:del w:id="13" w:author="Nokia (GWO1)" w:date="2024-04-03T16:29:00Z"/>
          <w:lang w:val="en-GB"/>
        </w:rPr>
      </w:pPr>
      <w:del w:id="14" w:author="Nokia (GWO1)" w:date="2024-04-03T16:29:00Z">
        <w:r w:rsidRPr="00FF4867" w:rsidDel="00085ED5">
          <w:rPr>
            <w:lang w:val="en-GB"/>
          </w:rPr>
          <w:delText>7&gt;</w:delText>
        </w:r>
        <w:r w:rsidRPr="00FF4867" w:rsidDel="00085ED5">
          <w:rPr>
            <w:lang w:val="en-GB"/>
          </w:rPr>
          <w:tab/>
          <w:delText xml:space="preserve">else if SCG transmission is suspended at the moment of detecting RLF in the MCG: </w:delText>
        </w:r>
      </w:del>
    </w:p>
    <w:p w14:paraId="5128B2C5" w14:textId="77777777" w:rsidR="005512A6" w:rsidRPr="00FF4867" w:rsidDel="00085ED5" w:rsidRDefault="005512A6" w:rsidP="005512A6">
      <w:pPr>
        <w:pStyle w:val="B8"/>
        <w:rPr>
          <w:del w:id="15" w:author="Nokia (GWO1)" w:date="2024-04-03T16:29:00Z"/>
          <w:lang w:val="en-GB"/>
        </w:rPr>
      </w:pPr>
      <w:del w:id="16" w:author="Nokia (GWO1)" w:date="2024-04-03T16:29:00Z">
        <w:r w:rsidRPr="00FF4867" w:rsidDel="00085ED5">
          <w:rPr>
            <w:lang w:val="en-GB"/>
          </w:rPr>
          <w:delText>8&gt;</w:delText>
        </w:r>
        <w:r w:rsidRPr="00FF4867" w:rsidDel="00085ED5">
          <w:rPr>
            <w:lang w:val="en-GB"/>
          </w:rPr>
          <w:tab/>
          <w:delText xml:space="preserve">set the </w:delText>
        </w:r>
        <w:r w:rsidRPr="00FF4867" w:rsidDel="00085ED5">
          <w:rPr>
            <w:i/>
            <w:iCs/>
            <w:lang w:val="en-GB"/>
          </w:rPr>
          <w:delText>pSCellId</w:delText>
        </w:r>
        <w:r w:rsidRPr="00FF4867" w:rsidDel="00085ED5">
          <w:rPr>
            <w:lang w:val="en-GB"/>
          </w:rPr>
          <w:delText xml:space="preserve"> in the </w:delText>
        </w:r>
        <w:r w:rsidRPr="00FF4867" w:rsidDel="00085ED5">
          <w:rPr>
            <w:i/>
            <w:iCs/>
            <w:lang w:val="en-GB"/>
          </w:rPr>
          <w:delText>VarRLF-Report</w:delText>
        </w:r>
        <w:r w:rsidRPr="00FF4867" w:rsidDel="00085ED5">
          <w:rPr>
            <w:lang w:val="en-GB"/>
          </w:rPr>
          <w:delText xml:space="preserve"> to the global cell identity of the PSCell, if available, otherwise to the physical cell identity and carrier frequency of the PSCell;</w:delText>
        </w:r>
      </w:del>
    </w:p>
    <w:p w14:paraId="215F0CB4" w14:textId="77777777" w:rsidR="005512A6" w:rsidRPr="00FF4867" w:rsidDel="00085ED5" w:rsidRDefault="005512A6" w:rsidP="005512A6">
      <w:pPr>
        <w:pStyle w:val="B8"/>
        <w:rPr>
          <w:del w:id="17" w:author="Nokia (GWO1)" w:date="2024-04-03T16:29:00Z"/>
          <w:lang w:val="en-GB"/>
        </w:rPr>
      </w:pPr>
      <w:del w:id="18" w:author="Nokia (GWO1)" w:date="2024-04-03T16:29:00Z">
        <w:r w:rsidRPr="00FF4867" w:rsidDel="00085ED5">
          <w:rPr>
            <w:lang w:val="en-GB"/>
          </w:rPr>
          <w:delText>8&gt;</w:delText>
        </w:r>
        <w:r w:rsidRPr="00FF4867" w:rsidDel="00085ED5">
          <w:rPr>
            <w:lang w:val="en-GB"/>
          </w:rPr>
          <w:tab/>
          <w:delText xml:space="preserve">set the </w:delText>
        </w:r>
        <w:r w:rsidRPr="00FF4867" w:rsidDel="00085ED5">
          <w:rPr>
            <w:i/>
            <w:iCs/>
            <w:lang w:val="en-GB"/>
          </w:rPr>
          <w:delText>scgFailureCause</w:delText>
        </w:r>
        <w:r w:rsidRPr="00FF4867" w:rsidDel="00085ED5">
          <w:rPr>
            <w:lang w:val="en-GB"/>
          </w:rPr>
          <w:delText xml:space="preserve"> value in the </w:delText>
        </w:r>
        <w:r w:rsidRPr="00FF4867" w:rsidDel="00085ED5">
          <w:rPr>
            <w:i/>
            <w:iCs/>
            <w:lang w:val="en-GB"/>
          </w:rPr>
          <w:delText>VarRLF-Report</w:delText>
        </w:r>
        <w:r w:rsidRPr="00FF4867" w:rsidDel="00085ED5">
          <w:rPr>
            <w:lang w:val="en-GB"/>
          </w:rPr>
          <w:delText xml:space="preserve"> according to 5.7.3.5;</w:delText>
        </w:r>
      </w:del>
    </w:p>
    <w:p w14:paraId="567726C3" w14:textId="77777777" w:rsidR="005512A6" w:rsidRPr="00FF4867" w:rsidDel="00085ED5" w:rsidRDefault="005512A6" w:rsidP="005512A6">
      <w:pPr>
        <w:pStyle w:val="B8"/>
        <w:rPr>
          <w:del w:id="19" w:author="Nokia (GWO1)" w:date="2024-04-03T16:29:00Z"/>
          <w:lang w:val="en-GB"/>
        </w:rPr>
      </w:pPr>
      <w:del w:id="20" w:author="Nokia (GWO1)" w:date="2024-04-03T16:29:00Z">
        <w:r w:rsidRPr="00FF4867" w:rsidDel="00085ED5">
          <w:rPr>
            <w:lang w:val="en-GB"/>
          </w:rPr>
          <w:delText>8&gt;</w:delText>
        </w:r>
        <w:r w:rsidRPr="00FF4867" w:rsidDel="00085ED5">
          <w:rPr>
            <w:lang w:val="en-GB"/>
          </w:rPr>
          <w:tab/>
          <w:delText xml:space="preserve">set the </w:delText>
        </w:r>
        <w:r w:rsidRPr="00FF4867" w:rsidDel="00085ED5">
          <w:rPr>
            <w:i/>
            <w:iCs/>
            <w:lang w:val="en-GB"/>
          </w:rPr>
          <w:delText>elapsedTimeSCGFailure</w:delText>
        </w:r>
        <w:r w:rsidRPr="00FF4867" w:rsidDel="00085ED5">
          <w:rPr>
            <w:lang w:val="en-GB"/>
          </w:rPr>
          <w:delText xml:space="preserve"> in the </w:delText>
        </w:r>
        <w:r w:rsidRPr="00FF4867" w:rsidDel="00085ED5">
          <w:rPr>
            <w:i/>
            <w:iCs/>
            <w:lang w:val="en-GB"/>
          </w:rPr>
          <w:delText>VarRLF-Report</w:delText>
        </w:r>
        <w:r w:rsidRPr="00FF4867" w:rsidDel="00085ED5">
          <w:rPr>
            <w:lang w:val="en-GB"/>
          </w:rPr>
          <w:delText xml:space="preserve"> to the time elapsed between SCG failure and the MCG failure;</w:delText>
        </w:r>
      </w:del>
    </w:p>
    <w:p w14:paraId="3416EAB8" w14:textId="77777777" w:rsidR="005512A6" w:rsidRPr="00FF4867" w:rsidRDefault="005512A6" w:rsidP="005512A6">
      <w:pPr>
        <w:pStyle w:val="B6"/>
        <w:rPr>
          <w:lang w:val="en-GB"/>
        </w:rPr>
      </w:pPr>
      <w:r w:rsidRPr="00FF4867">
        <w:rPr>
          <w:lang w:val="en-GB"/>
        </w:rPr>
        <w:t>6&gt;</w:t>
      </w:r>
      <w:r w:rsidRPr="00FF4867">
        <w:rPr>
          <w:lang w:val="en-GB"/>
        </w:rPr>
        <w:tab/>
        <w:t>if T316 is configured; and</w:t>
      </w:r>
    </w:p>
    <w:p w14:paraId="6E37738D" w14:textId="77777777" w:rsidR="005512A6" w:rsidRPr="00FF4867" w:rsidDel="00085ED5" w:rsidRDefault="005512A6" w:rsidP="005512A6">
      <w:pPr>
        <w:pStyle w:val="Editorsnote0"/>
        <w:ind w:left="852"/>
        <w:rPr>
          <w:del w:id="21" w:author="Nokia (GWO1)" w:date="2024-04-03T16:29:00Z"/>
        </w:rPr>
      </w:pPr>
      <w:del w:id="22" w:author="Nokia (GWO1)" w:date="2024-04-03T16:29:00Z">
        <w:r w:rsidRPr="00FF4867" w:rsidDel="00085ED5">
          <w:delText>Editor´s note: The use of scgDeactivated cause.</w:delText>
        </w:r>
      </w:del>
    </w:p>
    <w:p w14:paraId="6058D8D7" w14:textId="77777777" w:rsidR="005512A6" w:rsidRPr="00FF4867" w:rsidRDefault="005512A6" w:rsidP="005512A6">
      <w:pPr>
        <w:pStyle w:val="B6"/>
        <w:rPr>
          <w:lang w:val="en-GB"/>
        </w:rPr>
      </w:pPr>
      <w:r w:rsidRPr="00FF4867">
        <w:rPr>
          <w:lang w:val="en-GB"/>
        </w:rPr>
        <w:t>6&gt;</w:t>
      </w:r>
      <w:r w:rsidRPr="00FF4867">
        <w:rPr>
          <w:lang w:val="en-GB"/>
        </w:rPr>
        <w:tab/>
        <w:t>if SCG transmission is not suspended; and</w:t>
      </w:r>
    </w:p>
    <w:p w14:paraId="4B838A3E" w14:textId="77777777" w:rsidR="005512A6" w:rsidRPr="00FF4867" w:rsidRDefault="005512A6" w:rsidP="005512A6">
      <w:pPr>
        <w:pStyle w:val="B6"/>
        <w:rPr>
          <w:lang w:val="en-GB"/>
        </w:rPr>
      </w:pPr>
      <w:r w:rsidRPr="00FF4867">
        <w:rPr>
          <w:lang w:val="en-GB"/>
        </w:rPr>
        <w:lastRenderedPageBreak/>
        <w:t>6&gt;</w:t>
      </w:r>
      <w:r w:rsidRPr="00FF4867">
        <w:rPr>
          <w:lang w:val="en-GB"/>
        </w:rPr>
        <w:tab/>
        <w:t>if the SCG is not deactivated; and</w:t>
      </w:r>
    </w:p>
    <w:p w14:paraId="105B5A12" w14:textId="77777777" w:rsidR="005512A6" w:rsidRPr="00FF4867" w:rsidRDefault="005512A6" w:rsidP="005512A6">
      <w:pPr>
        <w:pStyle w:val="B6"/>
        <w:rPr>
          <w:lang w:val="en-GB"/>
        </w:rPr>
      </w:pPr>
      <w:r w:rsidRPr="00FF4867">
        <w:rPr>
          <w:lang w:val="en-GB"/>
        </w:rPr>
        <w:t>6&gt;</w:t>
      </w:r>
      <w:r w:rsidRPr="00FF4867">
        <w:rPr>
          <w:lang w:val="en-GB"/>
        </w:rPr>
        <w:tab/>
        <w:t xml:space="preserve">if </w:t>
      </w:r>
      <w:r w:rsidRPr="00FF4867">
        <w:rPr>
          <w:lang w:val="en-GB" w:eastAsia="zh-CN"/>
        </w:rPr>
        <w:t xml:space="preserve">neither </w:t>
      </w:r>
      <w:r w:rsidRPr="00FF4867">
        <w:rPr>
          <w:lang w:val="en-GB"/>
        </w:rPr>
        <w:t xml:space="preserve">PSCell change </w:t>
      </w:r>
      <w:r w:rsidRPr="00FF4867">
        <w:rPr>
          <w:lang w:val="en-GB" w:eastAsia="zh-CN"/>
        </w:rPr>
        <w:t xml:space="preserve">nor PSCell addition </w:t>
      </w:r>
      <w:r w:rsidRPr="00FF4867">
        <w:rPr>
          <w:lang w:val="en-GB"/>
        </w:rPr>
        <w:t>is ongoing (i.e. timer T304 for the NR PSCell is not running in case of NR-DC or timer T307 of the E-UTRA PSCell is not running as specified in TS 36.331 [10], clause 5.3.10.10, in NE-DC):</w:t>
      </w:r>
    </w:p>
    <w:p w14:paraId="1B9B2D72" w14:textId="77777777" w:rsidR="005512A6" w:rsidRPr="00FF4867" w:rsidRDefault="005512A6" w:rsidP="005512A6">
      <w:pPr>
        <w:pStyle w:val="B7"/>
        <w:rPr>
          <w:lang w:val="en-GB"/>
        </w:rPr>
      </w:pPr>
      <w:r w:rsidRPr="00FF4867">
        <w:rPr>
          <w:lang w:val="en-GB"/>
        </w:rPr>
        <w:t>7&gt;</w:t>
      </w:r>
      <w:r w:rsidRPr="00FF4867">
        <w:rPr>
          <w:lang w:val="en-GB"/>
        </w:rPr>
        <w:tab/>
        <w:t>initiate the MCG failure information procedure as specified in 5.7.3b to report MCG radio link failure.</w:t>
      </w:r>
    </w:p>
    <w:p w14:paraId="2B2B3E24" w14:textId="77777777" w:rsidR="005512A6" w:rsidRPr="00FF4867" w:rsidRDefault="005512A6" w:rsidP="005512A6">
      <w:pPr>
        <w:pStyle w:val="B6"/>
        <w:rPr>
          <w:lang w:val="en-GB"/>
        </w:rPr>
      </w:pPr>
      <w:r w:rsidRPr="00FF4867">
        <w:rPr>
          <w:lang w:val="en-GB"/>
        </w:rPr>
        <w:t>6&gt;</w:t>
      </w:r>
      <w:r w:rsidRPr="00FF4867">
        <w:rPr>
          <w:lang w:val="en-GB"/>
        </w:rPr>
        <w:tab/>
        <w:t>else:</w:t>
      </w:r>
    </w:p>
    <w:p w14:paraId="34FBA8BF" w14:textId="77777777" w:rsidR="005512A6" w:rsidRPr="00FF4867" w:rsidRDefault="005512A6" w:rsidP="005512A6">
      <w:pPr>
        <w:pStyle w:val="B7"/>
        <w:rPr>
          <w:lang w:val="en-GB"/>
        </w:rPr>
      </w:pPr>
      <w:r w:rsidRPr="00FF4867">
        <w:rPr>
          <w:lang w:val="en-GB"/>
        </w:rPr>
        <w:t>7&gt;</w:t>
      </w:r>
      <w:r w:rsidRPr="00FF4867">
        <w:rPr>
          <w:lang w:val="en-GB"/>
        </w:rPr>
        <w:tab/>
        <w:t>initiate the connection re-establishment procedure as specified in 5.3.7.</w:t>
      </w:r>
    </w:p>
    <w:p w14:paraId="35856DAC" w14:textId="77777777" w:rsidR="005512A6" w:rsidRPr="00B018BC" w:rsidRDefault="005512A6" w:rsidP="005512A6">
      <w:pPr>
        <w:pStyle w:val="B2"/>
        <w:rPr>
          <w:rFonts w:eastAsia="SimSun"/>
          <w:color w:val="FF0000"/>
          <w:lang w:eastAsia="zh-CN"/>
        </w:rPr>
      </w:pPr>
      <w:r w:rsidRPr="5B671785">
        <w:rPr>
          <w:rFonts w:eastAsia="SimSun"/>
          <w:color w:val="FF0000"/>
          <w:lang w:eastAsia="zh-CN"/>
        </w:rPr>
        <w:t>[omitted text]</w:t>
      </w:r>
    </w:p>
    <w:p w14:paraId="5ACD217F" w14:textId="77777777" w:rsidR="005512A6" w:rsidRDefault="005512A6" w:rsidP="005512A6">
      <w:pPr>
        <w:rPr>
          <w:rFonts w:eastAsia="SimSun"/>
          <w:highlight w:val="yellow"/>
        </w:rPr>
      </w:pPr>
    </w:p>
    <w:p w14:paraId="0A8ADFF4" w14:textId="77777777" w:rsidR="005512A6" w:rsidRDefault="005512A6" w:rsidP="005512A6">
      <w:pPr>
        <w:rPr>
          <w:rFonts w:eastAsia="SimSun"/>
          <w:color w:val="FF0000"/>
          <w:sz w:val="36"/>
          <w:szCs w:val="36"/>
        </w:rPr>
      </w:pPr>
      <w:r w:rsidRPr="00B23819">
        <w:rPr>
          <w:rFonts w:eastAsia="SimSun"/>
          <w:color w:val="FF0000"/>
          <w:sz w:val="36"/>
          <w:szCs w:val="36"/>
          <w:highlight w:val="yellow"/>
        </w:rPr>
        <w:t>*****2</w:t>
      </w:r>
      <w:r w:rsidRPr="00B23819">
        <w:rPr>
          <w:rFonts w:eastAsia="SimSun"/>
          <w:color w:val="FF0000"/>
          <w:sz w:val="36"/>
          <w:szCs w:val="36"/>
          <w:highlight w:val="yellow"/>
          <w:vertAlign w:val="superscript"/>
        </w:rPr>
        <w:t>nd</w:t>
      </w:r>
      <w:r w:rsidRPr="00B23819">
        <w:rPr>
          <w:rFonts w:eastAsia="SimSun"/>
          <w:color w:val="FF0000"/>
          <w:sz w:val="36"/>
          <w:szCs w:val="36"/>
          <w:highlight w:val="yellow"/>
        </w:rPr>
        <w:t xml:space="preserve"> change*****</w:t>
      </w:r>
    </w:p>
    <w:p w14:paraId="3FEF87A8" w14:textId="77777777" w:rsidR="005512A6" w:rsidRPr="00FF4867" w:rsidRDefault="005512A6" w:rsidP="005512A6">
      <w:pPr>
        <w:pStyle w:val="PL"/>
      </w:pPr>
      <w:r w:rsidRPr="00FF4867">
        <w:t xml:space="preserve">RLF-Report-r16 ::=                   </w:t>
      </w:r>
      <w:r w:rsidRPr="00FF4867">
        <w:rPr>
          <w:color w:val="993366"/>
        </w:rPr>
        <w:t>CHOICE</w:t>
      </w:r>
      <w:r w:rsidRPr="00FF4867">
        <w:t xml:space="preserve"> {</w:t>
      </w:r>
    </w:p>
    <w:p w14:paraId="633417A3" w14:textId="77777777" w:rsidR="005512A6" w:rsidRPr="00FF4867" w:rsidRDefault="005512A6" w:rsidP="005512A6">
      <w:pPr>
        <w:pStyle w:val="PL"/>
      </w:pPr>
      <w:r w:rsidRPr="00FF4867">
        <w:t xml:space="preserve">    nr-RLF-Report-r16                    </w:t>
      </w:r>
      <w:r w:rsidRPr="00FF4867">
        <w:rPr>
          <w:color w:val="993366"/>
        </w:rPr>
        <w:t>SEQUENCE</w:t>
      </w:r>
      <w:r w:rsidRPr="00FF4867">
        <w:t xml:space="preserve"> {</w:t>
      </w:r>
    </w:p>
    <w:p w14:paraId="607BBFB9" w14:textId="77777777" w:rsidR="005512A6" w:rsidRPr="00FF4867" w:rsidRDefault="005512A6" w:rsidP="005512A6">
      <w:pPr>
        <w:pStyle w:val="PL"/>
      </w:pPr>
      <w:r w:rsidRPr="00FF4867">
        <w:t xml:space="preserve">        measResultLastServCell-r16           MeasResultRLFNR-r16,</w:t>
      </w:r>
    </w:p>
    <w:p w14:paraId="0677118C" w14:textId="77777777" w:rsidR="005512A6" w:rsidRPr="00FF4867" w:rsidRDefault="005512A6" w:rsidP="005512A6">
      <w:pPr>
        <w:pStyle w:val="PL"/>
      </w:pPr>
      <w:r w:rsidRPr="00FF4867">
        <w:t xml:space="preserve">        measResultNeighCells-r16             </w:t>
      </w:r>
      <w:r w:rsidRPr="00FF4867">
        <w:rPr>
          <w:color w:val="993366"/>
        </w:rPr>
        <w:t>SEQUENCE</w:t>
      </w:r>
      <w:r w:rsidRPr="00FF4867">
        <w:t xml:space="preserve"> {</w:t>
      </w:r>
    </w:p>
    <w:p w14:paraId="20E8EC92" w14:textId="77777777" w:rsidR="005512A6" w:rsidRPr="00FF4867" w:rsidRDefault="005512A6" w:rsidP="005512A6">
      <w:pPr>
        <w:pStyle w:val="PL"/>
      </w:pPr>
      <w:r w:rsidRPr="00FF4867">
        <w:t xml:space="preserve">            measResultListNR-r16                 MeasResultList2NR-r16       </w:t>
      </w:r>
      <w:r w:rsidRPr="00FF4867">
        <w:rPr>
          <w:color w:val="993366"/>
        </w:rPr>
        <w:t>OPTIONAL</w:t>
      </w:r>
      <w:r w:rsidRPr="00FF4867">
        <w:t>,</w:t>
      </w:r>
    </w:p>
    <w:p w14:paraId="22C8662C" w14:textId="77777777" w:rsidR="005512A6" w:rsidRPr="00FF4867" w:rsidRDefault="005512A6" w:rsidP="005512A6">
      <w:pPr>
        <w:pStyle w:val="PL"/>
      </w:pPr>
      <w:r w:rsidRPr="00FF4867">
        <w:t xml:space="preserve">            measResultListEUTRA-r16              MeasResultList2EUTRA-r16    </w:t>
      </w:r>
      <w:r w:rsidRPr="00FF4867">
        <w:rPr>
          <w:color w:val="993366"/>
        </w:rPr>
        <w:t>OPTIONAL</w:t>
      </w:r>
    </w:p>
    <w:p w14:paraId="7D04643F" w14:textId="77777777" w:rsidR="005512A6" w:rsidRPr="00FF4867" w:rsidRDefault="005512A6" w:rsidP="005512A6">
      <w:pPr>
        <w:pStyle w:val="PL"/>
      </w:pPr>
      <w:r w:rsidRPr="00FF4867">
        <w:t xml:space="preserve">        }                                                </w:t>
      </w:r>
      <w:r w:rsidRPr="00FF4867">
        <w:rPr>
          <w:color w:val="993366"/>
        </w:rPr>
        <w:t>OPTIONAL</w:t>
      </w:r>
      <w:r w:rsidRPr="00FF4867">
        <w:t>,</w:t>
      </w:r>
    </w:p>
    <w:p w14:paraId="2C86C2EB" w14:textId="77777777" w:rsidR="005512A6" w:rsidRPr="00FF4867" w:rsidRDefault="005512A6" w:rsidP="005512A6">
      <w:pPr>
        <w:pStyle w:val="PL"/>
      </w:pPr>
      <w:r w:rsidRPr="00FF4867">
        <w:t xml:space="preserve">        c-RNTI-r16                           RNTI-Value,</w:t>
      </w:r>
    </w:p>
    <w:p w14:paraId="48F078ED" w14:textId="77777777" w:rsidR="005512A6" w:rsidRPr="00FF4867" w:rsidRDefault="005512A6" w:rsidP="005512A6">
      <w:pPr>
        <w:pStyle w:val="PL"/>
      </w:pPr>
      <w:r w:rsidRPr="00FF4867">
        <w:t xml:space="preserve">        previousPCellId-r16                  </w:t>
      </w:r>
      <w:r w:rsidRPr="00FF4867">
        <w:rPr>
          <w:color w:val="993366"/>
        </w:rPr>
        <w:t>CHOICE</w:t>
      </w:r>
      <w:r w:rsidRPr="00FF4867">
        <w:t xml:space="preserve"> {</w:t>
      </w:r>
    </w:p>
    <w:p w14:paraId="4C5C07D8" w14:textId="77777777" w:rsidR="005512A6" w:rsidRPr="00FF4867" w:rsidRDefault="005512A6" w:rsidP="005512A6">
      <w:pPr>
        <w:pStyle w:val="PL"/>
      </w:pPr>
      <w:r w:rsidRPr="00FF4867">
        <w:t xml:space="preserve">            nrPreviousCell-r16                   CGI-Info-Logging-r16,</w:t>
      </w:r>
    </w:p>
    <w:p w14:paraId="01A5CAF4" w14:textId="77777777" w:rsidR="005512A6" w:rsidRPr="00FF4867" w:rsidRDefault="005512A6" w:rsidP="005512A6">
      <w:pPr>
        <w:pStyle w:val="PL"/>
      </w:pPr>
      <w:r w:rsidRPr="00FF4867">
        <w:t xml:space="preserve">            eutraPreviousCell-r16                CGI-InfoEUTRALogging</w:t>
      </w:r>
    </w:p>
    <w:p w14:paraId="5067B22E" w14:textId="77777777" w:rsidR="005512A6" w:rsidRPr="00FF4867" w:rsidRDefault="005512A6" w:rsidP="005512A6">
      <w:pPr>
        <w:pStyle w:val="PL"/>
      </w:pPr>
      <w:r w:rsidRPr="00FF4867">
        <w:t xml:space="preserve">        }                                                                    </w:t>
      </w:r>
      <w:r w:rsidRPr="00FF4867">
        <w:rPr>
          <w:color w:val="993366"/>
        </w:rPr>
        <w:t>OPTIONAL</w:t>
      </w:r>
      <w:r w:rsidRPr="00FF4867">
        <w:t>,</w:t>
      </w:r>
    </w:p>
    <w:p w14:paraId="352B69C0" w14:textId="77777777" w:rsidR="005512A6" w:rsidRPr="00FF4867" w:rsidRDefault="005512A6" w:rsidP="005512A6">
      <w:pPr>
        <w:pStyle w:val="PL"/>
      </w:pPr>
      <w:r w:rsidRPr="00FF4867">
        <w:t xml:space="preserve">        failedPCellId-r16                    </w:t>
      </w:r>
      <w:r w:rsidRPr="00FF4867">
        <w:rPr>
          <w:color w:val="993366"/>
        </w:rPr>
        <w:t>CHOICE</w:t>
      </w:r>
      <w:r w:rsidRPr="00FF4867">
        <w:t xml:space="preserve"> {</w:t>
      </w:r>
    </w:p>
    <w:p w14:paraId="5D84C44A" w14:textId="77777777" w:rsidR="005512A6" w:rsidRPr="00FF4867" w:rsidRDefault="005512A6" w:rsidP="005512A6">
      <w:pPr>
        <w:pStyle w:val="PL"/>
      </w:pPr>
      <w:r w:rsidRPr="00FF4867">
        <w:t xml:space="preserve">            nrFailedPCellId-r16                  </w:t>
      </w:r>
      <w:r w:rsidRPr="00FF4867">
        <w:rPr>
          <w:color w:val="993366"/>
        </w:rPr>
        <w:t>CHOICE</w:t>
      </w:r>
      <w:r w:rsidRPr="00FF4867">
        <w:t xml:space="preserve"> {</w:t>
      </w:r>
    </w:p>
    <w:p w14:paraId="496B270B" w14:textId="77777777" w:rsidR="005512A6" w:rsidRPr="00FF4867" w:rsidRDefault="005512A6" w:rsidP="005512A6">
      <w:pPr>
        <w:pStyle w:val="PL"/>
      </w:pPr>
      <w:r w:rsidRPr="00FF4867">
        <w:t xml:space="preserve">                cellGlobalId-r16                     CGI-Info-Logging-r16,</w:t>
      </w:r>
    </w:p>
    <w:p w14:paraId="2EC5BADF" w14:textId="77777777" w:rsidR="005512A6" w:rsidRPr="00FF4867" w:rsidRDefault="005512A6" w:rsidP="005512A6">
      <w:pPr>
        <w:pStyle w:val="PL"/>
      </w:pPr>
      <w:r w:rsidRPr="00FF4867">
        <w:t xml:space="preserve">                pci-arfcn-r16                        PCI-ARFCN-NR-r16</w:t>
      </w:r>
    </w:p>
    <w:p w14:paraId="729EC9BC" w14:textId="77777777" w:rsidR="005512A6" w:rsidRPr="00FF4867" w:rsidRDefault="005512A6" w:rsidP="005512A6">
      <w:pPr>
        <w:pStyle w:val="PL"/>
      </w:pPr>
      <w:r w:rsidRPr="00FF4867">
        <w:t xml:space="preserve">            </w:t>
      </w:r>
      <w:r w:rsidRPr="00FF4867">
        <w:rPr>
          <w:rFonts w:eastAsia="DengXian"/>
        </w:rPr>
        <w:t>}</w:t>
      </w:r>
      <w:r w:rsidRPr="00FF4867">
        <w:t>,</w:t>
      </w:r>
    </w:p>
    <w:p w14:paraId="50AE3180" w14:textId="77777777" w:rsidR="005512A6" w:rsidRPr="00FF4867" w:rsidRDefault="005512A6" w:rsidP="005512A6">
      <w:pPr>
        <w:pStyle w:val="PL"/>
      </w:pPr>
      <w:r w:rsidRPr="00FF4867">
        <w:t xml:space="preserve">            eutraFailedPCellId-r16           </w:t>
      </w:r>
      <w:r w:rsidRPr="00FF4867">
        <w:rPr>
          <w:color w:val="993366"/>
        </w:rPr>
        <w:t>CHOICE</w:t>
      </w:r>
      <w:r w:rsidRPr="00FF4867">
        <w:t xml:space="preserve"> {</w:t>
      </w:r>
    </w:p>
    <w:p w14:paraId="45ADCD3F" w14:textId="77777777" w:rsidR="005512A6" w:rsidRPr="00FF4867" w:rsidRDefault="005512A6" w:rsidP="005512A6">
      <w:pPr>
        <w:pStyle w:val="PL"/>
      </w:pPr>
      <w:r w:rsidRPr="00FF4867">
        <w:t xml:space="preserve">                cellGlobalId-r16                 CGI-InfoEUTRALogging,</w:t>
      </w:r>
    </w:p>
    <w:p w14:paraId="37A7CA3F" w14:textId="77777777" w:rsidR="005512A6" w:rsidRPr="00FF4867" w:rsidRDefault="005512A6" w:rsidP="005512A6">
      <w:pPr>
        <w:pStyle w:val="PL"/>
      </w:pPr>
      <w:r w:rsidRPr="00FF4867">
        <w:t xml:space="preserve">                pci-arfcn-r16                    PCI-ARFCN-EUTRA-r16</w:t>
      </w:r>
    </w:p>
    <w:p w14:paraId="3B069CFE" w14:textId="77777777" w:rsidR="005512A6" w:rsidRPr="00FF4867" w:rsidRDefault="005512A6" w:rsidP="005512A6">
      <w:pPr>
        <w:pStyle w:val="PL"/>
      </w:pPr>
      <w:r w:rsidRPr="00FF4867">
        <w:t xml:space="preserve">            }</w:t>
      </w:r>
    </w:p>
    <w:p w14:paraId="07C18868" w14:textId="77777777" w:rsidR="005512A6" w:rsidRPr="00FF4867" w:rsidRDefault="005512A6" w:rsidP="005512A6">
      <w:pPr>
        <w:pStyle w:val="PL"/>
      </w:pPr>
      <w:r w:rsidRPr="00FF4867">
        <w:t xml:space="preserve">        },</w:t>
      </w:r>
    </w:p>
    <w:p w14:paraId="269A9FE0" w14:textId="77777777" w:rsidR="005512A6" w:rsidRPr="00FF4867" w:rsidRDefault="005512A6" w:rsidP="005512A6">
      <w:pPr>
        <w:pStyle w:val="PL"/>
      </w:pPr>
      <w:r w:rsidRPr="00FF4867">
        <w:t xml:space="preserve">        reconnectCellId-r16                  </w:t>
      </w:r>
      <w:r w:rsidRPr="00FF4867">
        <w:rPr>
          <w:color w:val="993366"/>
        </w:rPr>
        <w:t>CHOICE</w:t>
      </w:r>
      <w:r w:rsidRPr="00FF4867">
        <w:t xml:space="preserve"> {</w:t>
      </w:r>
    </w:p>
    <w:p w14:paraId="14F420A8" w14:textId="77777777" w:rsidR="005512A6" w:rsidRPr="00FF4867" w:rsidRDefault="005512A6" w:rsidP="005512A6">
      <w:pPr>
        <w:pStyle w:val="PL"/>
      </w:pPr>
      <w:r w:rsidRPr="00FF4867">
        <w:t xml:space="preserve">            nrReconnectCellId-r16                CGI-Info-Logging-r16,</w:t>
      </w:r>
    </w:p>
    <w:p w14:paraId="74957D0F" w14:textId="77777777" w:rsidR="005512A6" w:rsidRPr="00FF4867" w:rsidRDefault="005512A6" w:rsidP="005512A6">
      <w:pPr>
        <w:pStyle w:val="PL"/>
      </w:pPr>
      <w:r w:rsidRPr="00FF4867">
        <w:t xml:space="preserve">            eutraReconnectCellId-r16             CGI-InfoEUTRALogging</w:t>
      </w:r>
    </w:p>
    <w:p w14:paraId="25EB92D9" w14:textId="77777777" w:rsidR="005512A6" w:rsidRPr="00FF4867" w:rsidRDefault="005512A6" w:rsidP="005512A6">
      <w:pPr>
        <w:pStyle w:val="PL"/>
      </w:pPr>
      <w:r w:rsidRPr="00FF4867">
        <w:t xml:space="preserve">        }                                                                                        </w:t>
      </w:r>
      <w:r w:rsidRPr="00FF4867">
        <w:rPr>
          <w:color w:val="993366"/>
        </w:rPr>
        <w:t>OPTIONAL</w:t>
      </w:r>
      <w:r w:rsidRPr="00FF4867">
        <w:t>,</w:t>
      </w:r>
    </w:p>
    <w:p w14:paraId="596D65F9" w14:textId="77777777" w:rsidR="005512A6" w:rsidRPr="00FF4867" w:rsidRDefault="005512A6" w:rsidP="005512A6">
      <w:pPr>
        <w:pStyle w:val="PL"/>
      </w:pPr>
      <w:r w:rsidRPr="00FF4867">
        <w:t xml:space="preserve">        timeUntilReconnection-r16            TimeUntilReconnection-r16                           </w:t>
      </w:r>
      <w:r w:rsidRPr="00FF4867">
        <w:rPr>
          <w:color w:val="993366"/>
        </w:rPr>
        <w:t>OPTIONAL</w:t>
      </w:r>
      <w:r w:rsidRPr="00FF4867">
        <w:t>,</w:t>
      </w:r>
    </w:p>
    <w:p w14:paraId="54EDE4D0" w14:textId="77777777" w:rsidR="005512A6" w:rsidRPr="00FF4867" w:rsidRDefault="005512A6" w:rsidP="005512A6">
      <w:pPr>
        <w:pStyle w:val="PL"/>
      </w:pPr>
      <w:r w:rsidRPr="00FF4867">
        <w:t xml:space="preserve">        reestablishmentCellId-r16            CGI-Info-Logging-r16                                </w:t>
      </w:r>
      <w:r w:rsidRPr="00FF4867">
        <w:rPr>
          <w:color w:val="993366"/>
        </w:rPr>
        <w:t>OPTIONAL</w:t>
      </w:r>
      <w:r w:rsidRPr="00FF4867">
        <w:t>,</w:t>
      </w:r>
    </w:p>
    <w:p w14:paraId="456FD3DB" w14:textId="77777777" w:rsidR="005512A6" w:rsidRPr="00FF4867" w:rsidRDefault="005512A6" w:rsidP="005512A6">
      <w:pPr>
        <w:pStyle w:val="PL"/>
      </w:pPr>
      <w:r w:rsidRPr="00FF4867">
        <w:t xml:space="preserve">        timeConnFailure-r16                  </w:t>
      </w:r>
      <w:r w:rsidRPr="00FF4867">
        <w:rPr>
          <w:color w:val="993366"/>
        </w:rPr>
        <w:t>INTEGER</w:t>
      </w:r>
      <w:r w:rsidRPr="00FF4867">
        <w:t xml:space="preserve"> (0..1023)                                   </w:t>
      </w:r>
      <w:r w:rsidRPr="00FF4867">
        <w:rPr>
          <w:color w:val="993366"/>
        </w:rPr>
        <w:t>OPTIONAL</w:t>
      </w:r>
      <w:r w:rsidRPr="00FF4867">
        <w:t>,</w:t>
      </w:r>
    </w:p>
    <w:p w14:paraId="6E1F5FA8" w14:textId="77777777" w:rsidR="005512A6" w:rsidRPr="00FF4867" w:rsidRDefault="005512A6" w:rsidP="005512A6">
      <w:pPr>
        <w:pStyle w:val="PL"/>
      </w:pPr>
      <w:r w:rsidRPr="00FF4867">
        <w:t xml:space="preserve">        timeSinceFailure-r16                 TimeSinceFailure-r16,</w:t>
      </w:r>
    </w:p>
    <w:p w14:paraId="44A5ADD6" w14:textId="77777777" w:rsidR="005512A6" w:rsidRPr="00FF4867" w:rsidRDefault="005512A6" w:rsidP="005512A6">
      <w:pPr>
        <w:pStyle w:val="PL"/>
      </w:pPr>
      <w:r w:rsidRPr="00FF4867">
        <w:t xml:space="preserve">        connectionFailureType-r16            </w:t>
      </w:r>
      <w:r w:rsidRPr="00FF4867">
        <w:rPr>
          <w:color w:val="993366"/>
        </w:rPr>
        <w:t>ENUMERATED</w:t>
      </w:r>
      <w:r w:rsidRPr="00FF4867">
        <w:t xml:space="preserve"> {rlf, hof},</w:t>
      </w:r>
    </w:p>
    <w:p w14:paraId="230AC3AF" w14:textId="77777777" w:rsidR="005512A6" w:rsidRPr="00FF4867" w:rsidRDefault="005512A6" w:rsidP="005512A6">
      <w:pPr>
        <w:pStyle w:val="PL"/>
      </w:pPr>
      <w:r w:rsidRPr="00FF4867">
        <w:t xml:space="preserve">        rlf-Cause-r16                        </w:t>
      </w:r>
      <w:r w:rsidRPr="00FF4867">
        <w:rPr>
          <w:color w:val="993366"/>
        </w:rPr>
        <w:t>ENUMERATED</w:t>
      </w:r>
      <w:r w:rsidRPr="00FF4867">
        <w:t xml:space="preserve"> {t310-Expiry, randomAccessProblem, rlc-MaxNumRetx,</w:t>
      </w:r>
    </w:p>
    <w:p w14:paraId="6F01DB5A" w14:textId="77777777" w:rsidR="005512A6" w:rsidRPr="00FF4867" w:rsidRDefault="005512A6" w:rsidP="005512A6">
      <w:pPr>
        <w:pStyle w:val="PL"/>
      </w:pPr>
      <w:r w:rsidRPr="00FF4867">
        <w:lastRenderedPageBreak/>
        <w:t xml:space="preserve">                                                         beamFailureRecoveryFailure, lbtFailure-r16,</w:t>
      </w:r>
    </w:p>
    <w:p w14:paraId="3548F02D" w14:textId="77777777" w:rsidR="005512A6" w:rsidRPr="00FF4867" w:rsidRDefault="005512A6" w:rsidP="005512A6">
      <w:pPr>
        <w:pStyle w:val="PL"/>
      </w:pPr>
      <w:r w:rsidRPr="00FF4867">
        <w:t xml:space="preserve">                                                         bh-rlfRecoveryFailure, t312-expiry-r17, spare1},</w:t>
      </w:r>
    </w:p>
    <w:p w14:paraId="4A32B827" w14:textId="77777777" w:rsidR="005512A6" w:rsidRPr="00FF4867" w:rsidRDefault="005512A6" w:rsidP="005512A6">
      <w:pPr>
        <w:pStyle w:val="PL"/>
      </w:pPr>
      <w:r w:rsidRPr="00FF4867">
        <w:t xml:space="preserve">        locationInfo-r16                     LocationInfo-r16                                    </w:t>
      </w:r>
      <w:r w:rsidRPr="00FF4867">
        <w:rPr>
          <w:color w:val="993366"/>
        </w:rPr>
        <w:t>OPTIONAL</w:t>
      </w:r>
      <w:r w:rsidRPr="00FF4867">
        <w:rPr>
          <w:rFonts w:eastAsia="DengXian"/>
        </w:rPr>
        <w:t>,</w:t>
      </w:r>
    </w:p>
    <w:p w14:paraId="16CF86CA" w14:textId="77777777" w:rsidR="005512A6" w:rsidRPr="00FF4867" w:rsidRDefault="005512A6" w:rsidP="005512A6">
      <w:pPr>
        <w:pStyle w:val="PL"/>
      </w:pPr>
      <w:r w:rsidRPr="00FF4867">
        <w:t xml:space="preserve">        noSuitableCellFound-r16              </w:t>
      </w:r>
      <w:r w:rsidRPr="00FF4867">
        <w:rPr>
          <w:color w:val="993366"/>
        </w:rPr>
        <w:t>ENUMERATED</w:t>
      </w:r>
      <w:r w:rsidRPr="00FF4867">
        <w:t xml:space="preserve"> {true}                                   </w:t>
      </w:r>
      <w:r w:rsidRPr="00FF4867">
        <w:rPr>
          <w:color w:val="993366"/>
        </w:rPr>
        <w:t>OPTIONAL</w:t>
      </w:r>
      <w:r w:rsidRPr="00FF4867">
        <w:t>,</w:t>
      </w:r>
    </w:p>
    <w:p w14:paraId="3272A5F6" w14:textId="77777777" w:rsidR="005512A6" w:rsidRPr="00FF4867" w:rsidRDefault="005512A6" w:rsidP="005512A6">
      <w:pPr>
        <w:pStyle w:val="PL"/>
      </w:pPr>
      <w:r w:rsidRPr="00FF4867">
        <w:t xml:space="preserve">        ra-InformationCommon-r16             RA-InformationCommon-r16                            </w:t>
      </w:r>
      <w:r w:rsidRPr="00FF4867">
        <w:rPr>
          <w:color w:val="993366"/>
        </w:rPr>
        <w:t>OPTIONAL</w:t>
      </w:r>
      <w:r w:rsidRPr="00FF4867">
        <w:t>,</w:t>
      </w:r>
    </w:p>
    <w:p w14:paraId="73559925" w14:textId="77777777" w:rsidR="005512A6" w:rsidRPr="00FF4867" w:rsidRDefault="005512A6" w:rsidP="005512A6">
      <w:pPr>
        <w:pStyle w:val="PL"/>
      </w:pPr>
      <w:r w:rsidRPr="00FF4867">
        <w:t xml:space="preserve">        ...,</w:t>
      </w:r>
    </w:p>
    <w:p w14:paraId="35E104EC" w14:textId="77777777" w:rsidR="005512A6" w:rsidRPr="00FF4867" w:rsidRDefault="005512A6" w:rsidP="005512A6">
      <w:pPr>
        <w:pStyle w:val="PL"/>
      </w:pPr>
      <w:r w:rsidRPr="00FF4867">
        <w:t xml:space="preserve">        [[</w:t>
      </w:r>
    </w:p>
    <w:p w14:paraId="14869B8B" w14:textId="77777777" w:rsidR="005512A6" w:rsidRPr="00FF4867" w:rsidRDefault="005512A6" w:rsidP="005512A6">
      <w:pPr>
        <w:pStyle w:val="PL"/>
      </w:pPr>
      <w:r w:rsidRPr="00FF4867">
        <w:t xml:space="preserve">        csi-rsRLMConfigBitmap-v1650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(96))                              </w:t>
      </w:r>
      <w:r w:rsidRPr="00FF4867">
        <w:rPr>
          <w:color w:val="993366"/>
        </w:rPr>
        <w:t>OPTIONAL</w:t>
      </w:r>
    </w:p>
    <w:p w14:paraId="0B09D3C1" w14:textId="77777777" w:rsidR="005512A6" w:rsidRPr="00FF4867" w:rsidRDefault="005512A6" w:rsidP="005512A6">
      <w:pPr>
        <w:pStyle w:val="PL"/>
      </w:pPr>
      <w:r w:rsidRPr="00FF4867">
        <w:t xml:space="preserve">        ]],</w:t>
      </w:r>
    </w:p>
    <w:p w14:paraId="130D45B1" w14:textId="77777777" w:rsidR="005512A6" w:rsidRPr="00FF4867" w:rsidRDefault="005512A6" w:rsidP="005512A6">
      <w:pPr>
        <w:pStyle w:val="PL"/>
      </w:pPr>
      <w:r w:rsidRPr="00FF4867">
        <w:t xml:space="preserve">        [[</w:t>
      </w:r>
    </w:p>
    <w:p w14:paraId="7F376213" w14:textId="77777777" w:rsidR="005512A6" w:rsidRPr="00FF4867" w:rsidRDefault="005512A6" w:rsidP="005512A6">
      <w:pPr>
        <w:pStyle w:val="PL"/>
      </w:pPr>
      <w:r w:rsidRPr="00FF4867">
        <w:t xml:space="preserve">        lastHO-Type-r17                      </w:t>
      </w:r>
      <w:r w:rsidRPr="00FF4867">
        <w:rPr>
          <w:color w:val="993366"/>
        </w:rPr>
        <w:t>ENUMERATED</w:t>
      </w:r>
      <w:r w:rsidRPr="00FF4867">
        <w:t xml:space="preserve"> {cho, daps, spare2, spare1}              </w:t>
      </w:r>
      <w:r w:rsidRPr="00FF4867">
        <w:rPr>
          <w:color w:val="993366"/>
        </w:rPr>
        <w:t>OPTIONAL</w:t>
      </w:r>
      <w:r w:rsidRPr="00FF4867">
        <w:t>,</w:t>
      </w:r>
    </w:p>
    <w:p w14:paraId="0ABA7DC0" w14:textId="77777777" w:rsidR="005512A6" w:rsidRPr="00FF4867" w:rsidRDefault="005512A6" w:rsidP="005512A6">
      <w:pPr>
        <w:pStyle w:val="PL"/>
      </w:pPr>
      <w:r w:rsidRPr="00FF4867">
        <w:t xml:space="preserve">        timeConnSourceDAPS-Failure-r17       TimeConnSourceDAPS-Failure-r17                      </w:t>
      </w:r>
      <w:r w:rsidRPr="00FF4867">
        <w:rPr>
          <w:color w:val="993366"/>
        </w:rPr>
        <w:t>OPTIONAL</w:t>
      </w:r>
      <w:r w:rsidRPr="00FF4867">
        <w:t>,</w:t>
      </w:r>
    </w:p>
    <w:p w14:paraId="2F76D231" w14:textId="77777777" w:rsidR="005512A6" w:rsidRPr="00FF4867" w:rsidRDefault="005512A6" w:rsidP="005512A6">
      <w:pPr>
        <w:pStyle w:val="PL"/>
      </w:pPr>
      <w:r w:rsidRPr="00FF4867">
        <w:t xml:space="preserve">        timeSinceCHO-Reconfig-r17            TimeSinceCHO-Reconfig-r17                           </w:t>
      </w:r>
      <w:r w:rsidRPr="00FF4867">
        <w:rPr>
          <w:color w:val="993366"/>
        </w:rPr>
        <w:t>OPTIONAL</w:t>
      </w:r>
      <w:r w:rsidRPr="00FF4867">
        <w:t>,</w:t>
      </w:r>
    </w:p>
    <w:p w14:paraId="7C6A786A" w14:textId="77777777" w:rsidR="005512A6" w:rsidRPr="00FF4867" w:rsidRDefault="005512A6" w:rsidP="005512A6">
      <w:pPr>
        <w:pStyle w:val="PL"/>
      </w:pPr>
      <w:r w:rsidRPr="00FF4867">
        <w:t xml:space="preserve">        choCellId-r17                        </w:t>
      </w:r>
      <w:r w:rsidRPr="00FF4867">
        <w:rPr>
          <w:color w:val="993366"/>
        </w:rPr>
        <w:t>CHOICE</w:t>
      </w:r>
      <w:r w:rsidRPr="00FF4867">
        <w:t xml:space="preserve"> {</w:t>
      </w:r>
    </w:p>
    <w:p w14:paraId="1B9A79D0" w14:textId="77777777" w:rsidR="005512A6" w:rsidRPr="00FF4867" w:rsidRDefault="005512A6" w:rsidP="005512A6">
      <w:pPr>
        <w:pStyle w:val="PL"/>
      </w:pPr>
      <w:r w:rsidRPr="00FF4867">
        <w:t xml:space="preserve">            cellGlobalId-r17                     CGI-Info-Logging-r16,</w:t>
      </w:r>
    </w:p>
    <w:p w14:paraId="103FEB6B" w14:textId="77777777" w:rsidR="005512A6" w:rsidRPr="00FF4867" w:rsidRDefault="005512A6" w:rsidP="005512A6">
      <w:pPr>
        <w:pStyle w:val="PL"/>
      </w:pPr>
      <w:r w:rsidRPr="00FF4867">
        <w:t xml:space="preserve">            pci-arfcn-r17                        PCI-ARFCN-NR-r16</w:t>
      </w:r>
    </w:p>
    <w:p w14:paraId="7F372CF4" w14:textId="77777777" w:rsidR="005512A6" w:rsidRPr="00FF4867" w:rsidRDefault="005512A6" w:rsidP="005512A6">
      <w:pPr>
        <w:pStyle w:val="PL"/>
      </w:pPr>
      <w:r w:rsidRPr="00FF4867">
        <w:t xml:space="preserve">        }                                                                                        </w:t>
      </w:r>
      <w:r w:rsidRPr="00FF4867">
        <w:rPr>
          <w:color w:val="993366"/>
        </w:rPr>
        <w:t>OPTIONAL</w:t>
      </w:r>
      <w:r w:rsidRPr="00FF4867">
        <w:t>,</w:t>
      </w:r>
    </w:p>
    <w:p w14:paraId="02C4789E" w14:textId="77777777" w:rsidR="005512A6" w:rsidRPr="00FF4867" w:rsidRDefault="005512A6" w:rsidP="005512A6">
      <w:pPr>
        <w:pStyle w:val="PL"/>
      </w:pPr>
      <w:r w:rsidRPr="00FF4867">
        <w:t xml:space="preserve">        choCandidateCellList-r17             ChoCandidateCellList-r17                            </w:t>
      </w:r>
      <w:r w:rsidRPr="00FF4867">
        <w:rPr>
          <w:color w:val="993366"/>
        </w:rPr>
        <w:t>OPTIONAL</w:t>
      </w:r>
    </w:p>
    <w:p w14:paraId="4653EF22" w14:textId="77777777" w:rsidR="005512A6" w:rsidRPr="00FF4867" w:rsidRDefault="005512A6" w:rsidP="005512A6">
      <w:pPr>
        <w:pStyle w:val="PL"/>
      </w:pPr>
      <w:r w:rsidRPr="00FF4867">
        <w:t xml:space="preserve">        ]],</w:t>
      </w:r>
    </w:p>
    <w:p w14:paraId="1D09CBDD" w14:textId="77777777" w:rsidR="005512A6" w:rsidRPr="00FF4867" w:rsidRDefault="005512A6" w:rsidP="005512A6">
      <w:pPr>
        <w:pStyle w:val="PL"/>
      </w:pPr>
      <w:r w:rsidRPr="00FF4867">
        <w:t xml:space="preserve">        [[</w:t>
      </w:r>
    </w:p>
    <w:p w14:paraId="1BDEA5F8" w14:textId="77777777" w:rsidR="005512A6" w:rsidRPr="00FF4867" w:rsidRDefault="005512A6" w:rsidP="005512A6">
      <w:pPr>
        <w:pStyle w:val="PL"/>
      </w:pPr>
      <w:r w:rsidRPr="00FF4867">
        <w:t xml:space="preserve">        pSCellId-r18                         </w:t>
      </w:r>
      <w:r w:rsidRPr="00FF4867">
        <w:rPr>
          <w:color w:val="993366"/>
        </w:rPr>
        <w:t>CHOICE</w:t>
      </w:r>
      <w:r w:rsidRPr="00FF4867">
        <w:t xml:space="preserve"> {</w:t>
      </w:r>
    </w:p>
    <w:p w14:paraId="4791D5EA" w14:textId="77777777" w:rsidR="005512A6" w:rsidRPr="00FF4867" w:rsidRDefault="005512A6" w:rsidP="005512A6">
      <w:pPr>
        <w:pStyle w:val="PL"/>
      </w:pPr>
      <w:r w:rsidRPr="00FF4867">
        <w:t xml:space="preserve">            cellGlobalId-r18                     CGI-Info-Logging-r16,</w:t>
      </w:r>
    </w:p>
    <w:p w14:paraId="40C83C0A" w14:textId="77777777" w:rsidR="005512A6" w:rsidRPr="00FF4867" w:rsidRDefault="005512A6" w:rsidP="005512A6">
      <w:pPr>
        <w:pStyle w:val="PL"/>
      </w:pPr>
      <w:r w:rsidRPr="00FF4867">
        <w:t xml:space="preserve">            pci-arfcn-r18                        PCI-ARFCN-NR-r16</w:t>
      </w:r>
    </w:p>
    <w:p w14:paraId="5CB410CA" w14:textId="77777777" w:rsidR="005512A6" w:rsidRPr="00FF4867" w:rsidRDefault="005512A6" w:rsidP="005512A6">
      <w:pPr>
        <w:pStyle w:val="PL"/>
      </w:pPr>
      <w:r w:rsidRPr="00FF4867">
        <w:t xml:space="preserve">        }                                                                                        </w:t>
      </w:r>
      <w:r w:rsidRPr="00FF4867">
        <w:rPr>
          <w:color w:val="993366"/>
        </w:rPr>
        <w:t>OPTIONAL</w:t>
      </w:r>
      <w:r w:rsidRPr="00FF4867">
        <w:t>,</w:t>
      </w:r>
    </w:p>
    <w:p w14:paraId="68F7962C" w14:textId="77777777" w:rsidR="005512A6" w:rsidRPr="0095250E" w:rsidRDefault="005512A6" w:rsidP="005512A6">
      <w:pPr>
        <w:pStyle w:val="PL"/>
      </w:pPr>
      <w:r w:rsidRPr="0095250E">
        <w:t xml:space="preserve">        mcgRecoveryFailureCause-r18          </w:t>
      </w:r>
      <w:r w:rsidRPr="0095250E">
        <w:rPr>
          <w:color w:val="993366"/>
        </w:rPr>
        <w:t>ENUMERATED</w:t>
      </w:r>
      <w:r w:rsidRPr="0095250E">
        <w:t xml:space="preserve"> {t316-Expiry, </w:t>
      </w:r>
      <w:del w:id="23" w:author="Nokia (GWO1)" w:date="2024-02-12T11:48:00Z">
        <w:r w:rsidRPr="0095250E" w:rsidDel="00B018BC">
          <w:delText>scgDeactivated</w:delText>
        </w:r>
      </w:del>
      <w:ins w:id="24" w:author="Nokia (GWO1)" w:date="2024-02-12T11:48:00Z">
        <w:r>
          <w:t>spare3</w:t>
        </w:r>
      </w:ins>
      <w:r w:rsidRPr="0095250E">
        <w:t xml:space="preserve">, spare2, spare1}  </w:t>
      </w:r>
      <w:r w:rsidRPr="0095250E">
        <w:rPr>
          <w:color w:val="993366"/>
        </w:rPr>
        <w:t>OPTIONAL</w:t>
      </w:r>
      <w:r w:rsidRPr="0095250E">
        <w:t>,</w:t>
      </w:r>
    </w:p>
    <w:p w14:paraId="0D4D240F" w14:textId="77777777" w:rsidR="005512A6" w:rsidRPr="00FF4867" w:rsidRDefault="005512A6" w:rsidP="005512A6">
      <w:pPr>
        <w:pStyle w:val="PL"/>
        <w:rPr>
          <w:rFonts w:eastAsia="Malgun Gothic"/>
        </w:rPr>
      </w:pPr>
      <w:r w:rsidRPr="00FF4867">
        <w:t xml:space="preserve">        scgFailureCause-r18                  </w:t>
      </w:r>
      <w:r w:rsidRPr="00FF4867">
        <w:rPr>
          <w:color w:val="993366"/>
        </w:rPr>
        <w:t>ENUMERATED</w:t>
      </w:r>
      <w:r w:rsidRPr="00FF4867">
        <w:t xml:space="preserve"> {</w:t>
      </w:r>
      <w:r w:rsidRPr="00FF4867">
        <w:rPr>
          <w:rFonts w:eastAsia="Malgun Gothic"/>
        </w:rPr>
        <w:t>t31</w:t>
      </w:r>
      <w:r w:rsidRPr="00FF4867">
        <w:rPr>
          <w:rFonts w:eastAsia="MS Mincho"/>
        </w:rPr>
        <w:t>0</w:t>
      </w:r>
      <w:r w:rsidRPr="00FF4867">
        <w:rPr>
          <w:rFonts w:eastAsia="Malgun Gothic"/>
        </w:rPr>
        <w:t>-Expiry, randomAccessProblem, rlc-MaxNumRetx,</w:t>
      </w:r>
    </w:p>
    <w:p w14:paraId="636D0700" w14:textId="77777777" w:rsidR="005512A6" w:rsidRPr="00FF4867" w:rsidRDefault="005512A6" w:rsidP="005512A6">
      <w:pPr>
        <w:pStyle w:val="PL"/>
        <w:rPr>
          <w:rFonts w:eastAsia="Malgun Gothic"/>
        </w:rPr>
      </w:pPr>
      <w:r w:rsidRPr="00FF4867">
        <w:rPr>
          <w:rFonts w:eastAsia="Malgun Gothic"/>
        </w:rPr>
        <w:t xml:space="preserve">                                                         synchReconfigFailureSCG, scg-ReconfigFailure,</w:t>
      </w:r>
    </w:p>
    <w:p w14:paraId="68B27AA2" w14:textId="77777777" w:rsidR="005512A6" w:rsidRPr="00FF4867" w:rsidRDefault="005512A6" w:rsidP="005512A6">
      <w:pPr>
        <w:pStyle w:val="PL"/>
      </w:pPr>
      <w:r w:rsidRPr="00FF4867">
        <w:rPr>
          <w:rFonts w:eastAsia="Malgun Gothic"/>
        </w:rPr>
        <w:t xml:space="preserve">                                                         srb3-IntegrityFailure, scg-lbtFailure-r16, beamFailureRecoveryFailure-r16,</w:t>
      </w:r>
    </w:p>
    <w:p w14:paraId="22177C22" w14:textId="77777777" w:rsidR="005512A6" w:rsidRPr="00FF4867" w:rsidRDefault="005512A6" w:rsidP="005512A6">
      <w:pPr>
        <w:pStyle w:val="PL"/>
      </w:pPr>
      <w:r w:rsidRPr="00FF4867">
        <w:t xml:space="preserve">                                                         t312-Expiry-r16, bh-RLF-r16</w:t>
      </w:r>
      <w:r w:rsidRPr="00FF4867">
        <w:rPr>
          <w:rFonts w:eastAsia="Malgun Gothic"/>
        </w:rPr>
        <w:t xml:space="preserve">, beamFailure-r17, spare3, spare2, spare1 </w:t>
      </w:r>
      <w:r w:rsidRPr="00FF4867">
        <w:t>}</w:t>
      </w:r>
    </w:p>
    <w:p w14:paraId="7A01F1AD" w14:textId="77777777" w:rsidR="005512A6" w:rsidRPr="00FF4867" w:rsidRDefault="005512A6" w:rsidP="005512A6">
      <w:pPr>
        <w:pStyle w:val="PL"/>
      </w:pPr>
      <w:r w:rsidRPr="00FF4867">
        <w:t xml:space="preserve">                                                                                                 </w:t>
      </w:r>
      <w:r w:rsidRPr="00FF4867">
        <w:rPr>
          <w:color w:val="993366"/>
        </w:rPr>
        <w:t>OPTIONAL</w:t>
      </w:r>
      <w:r w:rsidRPr="00FF4867">
        <w:t>,</w:t>
      </w:r>
    </w:p>
    <w:p w14:paraId="37A16512" w14:textId="77777777" w:rsidR="005512A6" w:rsidRPr="00FF4867" w:rsidRDefault="005512A6" w:rsidP="005512A6">
      <w:pPr>
        <w:pStyle w:val="PL"/>
      </w:pPr>
      <w:r w:rsidRPr="00FF4867">
        <w:t xml:space="preserve">        elapsedTimeSCGFailure-r18            ElapsedTimeSCGFailure-r18                           </w:t>
      </w:r>
      <w:r w:rsidRPr="00FF4867">
        <w:rPr>
          <w:color w:val="993366"/>
        </w:rPr>
        <w:t>OPTIONAL</w:t>
      </w:r>
      <w:r w:rsidRPr="00FF4867">
        <w:t>,</w:t>
      </w:r>
    </w:p>
    <w:p w14:paraId="45AF3AAE" w14:textId="77777777" w:rsidR="005512A6" w:rsidRPr="00FF4867" w:rsidRDefault="005512A6" w:rsidP="005512A6">
      <w:pPr>
        <w:pStyle w:val="PL"/>
      </w:pPr>
      <w:r w:rsidRPr="00FF4867">
        <w:t xml:space="preserve">        voiceFallbackHO-r18                  </w:t>
      </w:r>
      <w:r w:rsidRPr="00FF4867">
        <w:rPr>
          <w:color w:val="993366"/>
        </w:rPr>
        <w:t>ENUMERATED</w:t>
      </w:r>
      <w:r w:rsidRPr="00FF4867">
        <w:t xml:space="preserve"> {true}                                   </w:t>
      </w:r>
      <w:r w:rsidRPr="00FF4867">
        <w:rPr>
          <w:color w:val="993366"/>
        </w:rPr>
        <w:t>OPTIONAL</w:t>
      </w:r>
      <w:r w:rsidRPr="00FF4867">
        <w:t>,</w:t>
      </w:r>
    </w:p>
    <w:p w14:paraId="6E6B0890" w14:textId="77777777" w:rsidR="005512A6" w:rsidRPr="00FF4867" w:rsidRDefault="005512A6" w:rsidP="005512A6">
      <w:pPr>
        <w:pStyle w:val="PL"/>
      </w:pPr>
      <w:r w:rsidRPr="00FF4867">
        <w:t xml:space="preserve">        measResultLastServCell-RSSI-r18      RSSI-Range-r16                                      </w:t>
      </w:r>
      <w:r w:rsidRPr="00FF4867">
        <w:rPr>
          <w:color w:val="993366"/>
        </w:rPr>
        <w:t>OPTIONAL</w:t>
      </w:r>
      <w:r w:rsidRPr="00FF4867">
        <w:t>,</w:t>
      </w:r>
    </w:p>
    <w:p w14:paraId="1B3476F9" w14:textId="77777777" w:rsidR="005512A6" w:rsidRPr="00FF4867" w:rsidRDefault="005512A6" w:rsidP="005512A6">
      <w:pPr>
        <w:pStyle w:val="PL"/>
      </w:pPr>
      <w:r w:rsidRPr="00FF4867">
        <w:t xml:space="preserve">        measResultNeighFreqList-RSSI-r18     MeasResultNeighFreqList-RSSI-r18                    </w:t>
      </w:r>
      <w:r w:rsidRPr="00FF4867">
        <w:rPr>
          <w:color w:val="993366"/>
        </w:rPr>
        <w:t>OPTIONAL</w:t>
      </w:r>
      <w:r w:rsidRPr="00FF4867">
        <w:t>,</w:t>
      </w:r>
    </w:p>
    <w:p w14:paraId="46C4EF45" w14:textId="77777777" w:rsidR="005512A6" w:rsidRPr="00FF4867" w:rsidRDefault="005512A6" w:rsidP="005512A6">
      <w:pPr>
        <w:pStyle w:val="PL"/>
      </w:pPr>
      <w:r w:rsidRPr="00FF4867">
        <w:t xml:space="preserve">        bwp-Info-r18                         AttemptedBWP-Info-r18                               </w:t>
      </w:r>
      <w:r w:rsidRPr="00FF4867">
        <w:rPr>
          <w:color w:val="993366"/>
        </w:rPr>
        <w:t>OPTIONAL</w:t>
      </w:r>
      <w:r w:rsidRPr="00FF4867">
        <w:t>,</w:t>
      </w:r>
    </w:p>
    <w:p w14:paraId="0C1C087B" w14:textId="77777777" w:rsidR="005512A6" w:rsidRPr="00FF4867" w:rsidRDefault="005512A6" w:rsidP="005512A6">
      <w:pPr>
        <w:pStyle w:val="PL"/>
      </w:pPr>
      <w:r w:rsidRPr="00FF4867">
        <w:t xml:space="preserve">        elapsedTimeT316-r18                  ElapsedTimeT316-r18                                 </w:t>
      </w:r>
      <w:r w:rsidRPr="00FF4867">
        <w:rPr>
          <w:color w:val="993366"/>
        </w:rPr>
        <w:t>OPTIONAL</w:t>
      </w:r>
    </w:p>
    <w:p w14:paraId="2A7E0511" w14:textId="77777777" w:rsidR="005512A6" w:rsidRPr="00FF4867" w:rsidRDefault="005512A6" w:rsidP="005512A6">
      <w:pPr>
        <w:pStyle w:val="PL"/>
      </w:pPr>
      <w:r w:rsidRPr="00FF4867">
        <w:t xml:space="preserve">        ]]</w:t>
      </w:r>
    </w:p>
    <w:p w14:paraId="3F95215C" w14:textId="77777777" w:rsidR="005512A6" w:rsidRPr="00FF4867" w:rsidRDefault="005512A6" w:rsidP="005512A6">
      <w:pPr>
        <w:pStyle w:val="PL"/>
      </w:pPr>
      <w:r w:rsidRPr="00FF4867">
        <w:t xml:space="preserve">    },</w:t>
      </w:r>
    </w:p>
    <w:p w14:paraId="572DAB80" w14:textId="77777777" w:rsidR="005512A6" w:rsidRPr="00FF4867" w:rsidRDefault="005512A6" w:rsidP="005512A6">
      <w:pPr>
        <w:pStyle w:val="PL"/>
      </w:pPr>
      <w:r w:rsidRPr="00FF4867">
        <w:t xml:space="preserve">    eutra-RLF-Report-r16                 </w:t>
      </w:r>
      <w:r w:rsidRPr="00FF4867">
        <w:rPr>
          <w:color w:val="993366"/>
        </w:rPr>
        <w:t>SEQUENCE</w:t>
      </w:r>
      <w:r w:rsidRPr="00FF4867">
        <w:t xml:space="preserve"> {</w:t>
      </w:r>
    </w:p>
    <w:p w14:paraId="0E19289E" w14:textId="77777777" w:rsidR="005512A6" w:rsidRPr="00FF4867" w:rsidRDefault="005512A6" w:rsidP="005512A6">
      <w:pPr>
        <w:pStyle w:val="PL"/>
      </w:pPr>
      <w:r w:rsidRPr="00FF4867">
        <w:t xml:space="preserve">        failedPCellId-EUTRA                  CGI-InfoEUTRALogging,</w:t>
      </w:r>
    </w:p>
    <w:p w14:paraId="7637E413" w14:textId="77777777" w:rsidR="005512A6" w:rsidRPr="00FF4867" w:rsidRDefault="005512A6" w:rsidP="005512A6">
      <w:pPr>
        <w:pStyle w:val="PL"/>
        <w:rPr>
          <w:rFonts w:eastAsia="Malgun Gothic"/>
        </w:rPr>
      </w:pPr>
      <w:r w:rsidRPr="00FF4867">
        <w:t xml:space="preserve">        measResult-RLF-Report-EUTRA-r16      </w:t>
      </w:r>
      <w:r w:rsidRPr="00FF4867">
        <w:rPr>
          <w:color w:val="993366"/>
        </w:rPr>
        <w:t>OCTET</w:t>
      </w:r>
      <w:r w:rsidRPr="00FF4867">
        <w:rPr>
          <w:rFonts w:eastAsia="Malgun Gothic"/>
        </w:rPr>
        <w:t xml:space="preserve"> </w:t>
      </w:r>
      <w:r w:rsidRPr="00FF4867">
        <w:rPr>
          <w:color w:val="993366"/>
        </w:rPr>
        <w:t>STRING</w:t>
      </w:r>
      <w:r w:rsidRPr="00FF4867">
        <w:t>,</w:t>
      </w:r>
    </w:p>
    <w:p w14:paraId="5935B353" w14:textId="77777777" w:rsidR="005512A6" w:rsidRPr="00FF4867" w:rsidRDefault="005512A6" w:rsidP="005512A6">
      <w:pPr>
        <w:pStyle w:val="PL"/>
      </w:pPr>
      <w:r w:rsidRPr="00FF4867">
        <w:t xml:space="preserve">        ...,</w:t>
      </w:r>
    </w:p>
    <w:p w14:paraId="7C2D4BE5" w14:textId="77777777" w:rsidR="005512A6" w:rsidRPr="00FF4867" w:rsidRDefault="005512A6" w:rsidP="005512A6">
      <w:pPr>
        <w:pStyle w:val="PL"/>
      </w:pPr>
      <w:r w:rsidRPr="00FF4867">
        <w:t xml:space="preserve">        [[</w:t>
      </w:r>
    </w:p>
    <w:p w14:paraId="70C57ABD" w14:textId="77777777" w:rsidR="005512A6" w:rsidRPr="00FF4867" w:rsidRDefault="005512A6" w:rsidP="005512A6">
      <w:pPr>
        <w:pStyle w:val="PL"/>
      </w:pPr>
      <w:r w:rsidRPr="00FF4867">
        <w:t xml:space="preserve">        measResult-RLF-Report-EUTRA-v1690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p>
    <w:p w14:paraId="630289E3" w14:textId="77777777" w:rsidR="005512A6" w:rsidRPr="00FF4867" w:rsidRDefault="005512A6" w:rsidP="005512A6">
      <w:pPr>
        <w:pStyle w:val="PL"/>
      </w:pPr>
      <w:r w:rsidRPr="00FF4867">
        <w:t xml:space="preserve">        ]]</w:t>
      </w:r>
    </w:p>
    <w:p w14:paraId="7370B296" w14:textId="77777777" w:rsidR="005512A6" w:rsidRPr="00FF4867" w:rsidRDefault="005512A6" w:rsidP="005512A6">
      <w:pPr>
        <w:pStyle w:val="PL"/>
      </w:pPr>
      <w:r w:rsidRPr="00FF4867">
        <w:t xml:space="preserve">    }</w:t>
      </w:r>
    </w:p>
    <w:p w14:paraId="45801EA0" w14:textId="77777777" w:rsidR="005512A6" w:rsidRPr="00FF4867" w:rsidRDefault="005512A6" w:rsidP="005512A6">
      <w:pPr>
        <w:pStyle w:val="PL"/>
        <w:rPr>
          <w:rFonts w:eastAsia="Malgun Gothic"/>
        </w:rPr>
      </w:pPr>
      <w:r w:rsidRPr="00FF4867">
        <w:t>}</w:t>
      </w:r>
    </w:p>
    <w:p w14:paraId="5F23BCF6" w14:textId="77777777" w:rsidR="005512A6" w:rsidRPr="00FF4867" w:rsidRDefault="005512A6" w:rsidP="005512A6">
      <w:pPr>
        <w:pStyle w:val="PL"/>
      </w:pPr>
    </w:p>
    <w:p w14:paraId="72361B3C" w14:textId="77777777" w:rsidR="005512A6" w:rsidRPr="00B23819" w:rsidRDefault="005512A6" w:rsidP="005512A6">
      <w:pPr>
        <w:rPr>
          <w:rFonts w:eastAsia="SimSun"/>
          <w:color w:val="FF0000"/>
          <w:sz w:val="36"/>
          <w:szCs w:val="36"/>
        </w:rPr>
      </w:pPr>
      <w:r w:rsidRPr="00B23819">
        <w:rPr>
          <w:rFonts w:eastAsia="SimSun"/>
          <w:color w:val="FF0000"/>
          <w:sz w:val="36"/>
          <w:szCs w:val="36"/>
          <w:highlight w:val="yellow"/>
        </w:rPr>
        <w:t>***** End of changes *****</w:t>
      </w:r>
    </w:p>
    <w:p w14:paraId="35F222F4" w14:textId="77777777" w:rsidR="00080512" w:rsidRPr="00A209D6" w:rsidRDefault="00080512" w:rsidP="009339CB"/>
    <w:sectPr w:rsidR="00080512" w:rsidRPr="00A209D6" w:rsidSect="00BB147C">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F310" w14:textId="77777777" w:rsidR="00BB147C" w:rsidRDefault="00BB147C">
      <w:r>
        <w:separator/>
      </w:r>
    </w:p>
  </w:endnote>
  <w:endnote w:type="continuationSeparator" w:id="0">
    <w:p w14:paraId="003927F8" w14:textId="77777777" w:rsidR="00BB147C" w:rsidRDefault="00BB147C">
      <w:r>
        <w:continuationSeparator/>
      </w:r>
    </w:p>
  </w:endnote>
  <w:endnote w:type="continuationNotice" w:id="1">
    <w:p w14:paraId="5A3FE025" w14:textId="77777777" w:rsidR="00BB147C" w:rsidRDefault="00BB1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749BC" w14:textId="77777777" w:rsidR="00BB147C" w:rsidRDefault="00BB147C">
      <w:r>
        <w:separator/>
      </w:r>
    </w:p>
  </w:footnote>
  <w:footnote w:type="continuationSeparator" w:id="0">
    <w:p w14:paraId="11BAE669" w14:textId="77777777" w:rsidR="00BB147C" w:rsidRDefault="00BB147C">
      <w:r>
        <w:continuationSeparator/>
      </w:r>
    </w:p>
  </w:footnote>
  <w:footnote w:type="continuationNotice" w:id="1">
    <w:p w14:paraId="2F208731" w14:textId="77777777" w:rsidR="00BB147C" w:rsidRDefault="00BB14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GWO1)">
    <w15:presenceInfo w15:providerId="None" w15:userId="Nokia (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81294"/>
    <w:rsid w:val="00090468"/>
    <w:rsid w:val="00094568"/>
    <w:rsid w:val="000B7BCF"/>
    <w:rsid w:val="000C522B"/>
    <w:rsid w:val="000D58AB"/>
    <w:rsid w:val="00112F1A"/>
    <w:rsid w:val="0012610D"/>
    <w:rsid w:val="00145075"/>
    <w:rsid w:val="001741A0"/>
    <w:rsid w:val="00175FA0"/>
    <w:rsid w:val="0018542A"/>
    <w:rsid w:val="00194CD0"/>
    <w:rsid w:val="001B49C9"/>
    <w:rsid w:val="001C23F4"/>
    <w:rsid w:val="001C4F79"/>
    <w:rsid w:val="001F168B"/>
    <w:rsid w:val="001F4EEB"/>
    <w:rsid w:val="001F7831"/>
    <w:rsid w:val="00203C7E"/>
    <w:rsid w:val="00204045"/>
    <w:rsid w:val="0020712B"/>
    <w:rsid w:val="0022606D"/>
    <w:rsid w:val="00231728"/>
    <w:rsid w:val="00244A05"/>
    <w:rsid w:val="00250404"/>
    <w:rsid w:val="00256B74"/>
    <w:rsid w:val="002610D8"/>
    <w:rsid w:val="002747EC"/>
    <w:rsid w:val="002855BF"/>
    <w:rsid w:val="002B2988"/>
    <w:rsid w:val="002F0D22"/>
    <w:rsid w:val="00311B17"/>
    <w:rsid w:val="00312BD4"/>
    <w:rsid w:val="003172DC"/>
    <w:rsid w:val="00325AE3"/>
    <w:rsid w:val="00326069"/>
    <w:rsid w:val="0035462D"/>
    <w:rsid w:val="0036459E"/>
    <w:rsid w:val="00364B41"/>
    <w:rsid w:val="00383096"/>
    <w:rsid w:val="0039346C"/>
    <w:rsid w:val="003A41EF"/>
    <w:rsid w:val="003B40AD"/>
    <w:rsid w:val="003C191A"/>
    <w:rsid w:val="003C4E37"/>
    <w:rsid w:val="003D0FD0"/>
    <w:rsid w:val="003E16BE"/>
    <w:rsid w:val="003F4E28"/>
    <w:rsid w:val="003F76B6"/>
    <w:rsid w:val="004006E8"/>
    <w:rsid w:val="00401855"/>
    <w:rsid w:val="00446C3A"/>
    <w:rsid w:val="00465587"/>
    <w:rsid w:val="00465FD5"/>
    <w:rsid w:val="00470D15"/>
    <w:rsid w:val="00477455"/>
    <w:rsid w:val="004A1F7B"/>
    <w:rsid w:val="004C44D2"/>
    <w:rsid w:val="004D3578"/>
    <w:rsid w:val="004D380D"/>
    <w:rsid w:val="004E213A"/>
    <w:rsid w:val="004E7553"/>
    <w:rsid w:val="004F4540"/>
    <w:rsid w:val="004F7077"/>
    <w:rsid w:val="004F73A7"/>
    <w:rsid w:val="00503171"/>
    <w:rsid w:val="00506C28"/>
    <w:rsid w:val="00534DA0"/>
    <w:rsid w:val="00537809"/>
    <w:rsid w:val="00543E6C"/>
    <w:rsid w:val="005512A6"/>
    <w:rsid w:val="00565087"/>
    <w:rsid w:val="0056573F"/>
    <w:rsid w:val="00571279"/>
    <w:rsid w:val="005A13AB"/>
    <w:rsid w:val="005A49C6"/>
    <w:rsid w:val="005C766E"/>
    <w:rsid w:val="005C7CD5"/>
    <w:rsid w:val="005F11CA"/>
    <w:rsid w:val="00611566"/>
    <w:rsid w:val="006139BF"/>
    <w:rsid w:val="00646D99"/>
    <w:rsid w:val="00656910"/>
    <w:rsid w:val="006574C0"/>
    <w:rsid w:val="00657659"/>
    <w:rsid w:val="00696821"/>
    <w:rsid w:val="006C66D8"/>
    <w:rsid w:val="006D1E24"/>
    <w:rsid w:val="006D35DE"/>
    <w:rsid w:val="006E1057"/>
    <w:rsid w:val="006E1417"/>
    <w:rsid w:val="006F01D2"/>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7A8"/>
    <w:rsid w:val="0086354A"/>
    <w:rsid w:val="008768CA"/>
    <w:rsid w:val="00877EF9"/>
    <w:rsid w:val="00880559"/>
    <w:rsid w:val="008B1D34"/>
    <w:rsid w:val="008B5306"/>
    <w:rsid w:val="008B54E8"/>
    <w:rsid w:val="008C2E2A"/>
    <w:rsid w:val="008C3057"/>
    <w:rsid w:val="008D2E4D"/>
    <w:rsid w:val="008F396F"/>
    <w:rsid w:val="008F3DCD"/>
    <w:rsid w:val="0090271F"/>
    <w:rsid w:val="00902DB9"/>
    <w:rsid w:val="0090466A"/>
    <w:rsid w:val="00905E5A"/>
    <w:rsid w:val="00910E01"/>
    <w:rsid w:val="00923655"/>
    <w:rsid w:val="009248C6"/>
    <w:rsid w:val="00925044"/>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2E4B"/>
    <w:rsid w:val="009D74A6"/>
    <w:rsid w:val="009D787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5714"/>
    <w:rsid w:val="00B669E9"/>
    <w:rsid w:val="00B7538C"/>
    <w:rsid w:val="00B83F26"/>
    <w:rsid w:val="00B84DB2"/>
    <w:rsid w:val="00B97D07"/>
    <w:rsid w:val="00BA0C19"/>
    <w:rsid w:val="00BB147C"/>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26F5"/>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1352F"/>
    <w:rsid w:val="00E46C08"/>
    <w:rsid w:val="00E471CF"/>
    <w:rsid w:val="00E55F88"/>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27A6C"/>
    <w:rsid w:val="00F31372"/>
    <w:rsid w:val="00F37743"/>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16F4"/>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9AAB6D8-BBE5-4901-891D-A38B6EF07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rsid w:val="005512A6"/>
    <w:pPr>
      <w:shd w:val="clear" w:color="auto" w:fill="F2F2F2" w:themeFill="background1" w:themeFillShade="F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paragraph">
    <w:name w:val="paragraph"/>
    <w:basedOn w:val="Normal"/>
    <w:rsid w:val="005512A6"/>
    <w:pPr>
      <w:spacing w:before="100" w:beforeAutospacing="1" w:after="100" w:afterAutospacing="1"/>
    </w:pPr>
    <w:rPr>
      <w:sz w:val="24"/>
      <w:szCs w:val="24"/>
      <w:lang w:val="en-US"/>
    </w:rPr>
  </w:style>
  <w:style w:type="character" w:customStyle="1" w:styleId="normaltextrun">
    <w:name w:val="normaltextrun"/>
    <w:basedOn w:val="DefaultParagraphFont"/>
    <w:rsid w:val="005512A6"/>
  </w:style>
  <w:style w:type="character" w:customStyle="1" w:styleId="B1Char1">
    <w:name w:val="B1 Char1"/>
    <w:link w:val="B1"/>
    <w:qFormat/>
    <w:rsid w:val="005512A6"/>
    <w:rPr>
      <w:lang w:eastAsia="en-US"/>
    </w:rPr>
  </w:style>
  <w:style w:type="character" w:customStyle="1" w:styleId="B3Char2">
    <w:name w:val="B3 Char2"/>
    <w:link w:val="B3"/>
    <w:qFormat/>
    <w:rsid w:val="005512A6"/>
    <w:rPr>
      <w:lang w:eastAsia="en-US"/>
    </w:rPr>
  </w:style>
  <w:style w:type="character" w:customStyle="1" w:styleId="B4Char">
    <w:name w:val="B4 Char"/>
    <w:link w:val="B4"/>
    <w:qFormat/>
    <w:rsid w:val="005512A6"/>
    <w:rPr>
      <w:lang w:eastAsia="en-US"/>
    </w:rPr>
  </w:style>
  <w:style w:type="paragraph" w:customStyle="1" w:styleId="B6">
    <w:name w:val="B6"/>
    <w:basedOn w:val="B5"/>
    <w:link w:val="B6Char"/>
    <w:qFormat/>
    <w:rsid w:val="005512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512A6"/>
    <w:rPr>
      <w:lang w:val="en-US" w:eastAsia="ja-JP"/>
    </w:rPr>
  </w:style>
  <w:style w:type="paragraph" w:customStyle="1" w:styleId="B7">
    <w:name w:val="B7"/>
    <w:basedOn w:val="B6"/>
    <w:link w:val="B7Char"/>
    <w:qFormat/>
    <w:rsid w:val="005512A6"/>
    <w:pPr>
      <w:ind w:left="2269"/>
    </w:pPr>
  </w:style>
  <w:style w:type="character" w:customStyle="1" w:styleId="B7Char">
    <w:name w:val="B7 Char"/>
    <w:link w:val="B7"/>
    <w:qFormat/>
    <w:rsid w:val="005512A6"/>
    <w:rPr>
      <w:lang w:val="en-US" w:eastAsia="ja-JP"/>
    </w:rPr>
  </w:style>
  <w:style w:type="paragraph" w:customStyle="1" w:styleId="B8">
    <w:name w:val="B8"/>
    <w:basedOn w:val="B7"/>
    <w:qFormat/>
    <w:rsid w:val="005512A6"/>
    <w:pPr>
      <w:ind w:left="2552"/>
    </w:pPr>
  </w:style>
  <w:style w:type="character" w:customStyle="1" w:styleId="eop">
    <w:name w:val="eop"/>
    <w:basedOn w:val="DefaultParagraphFont"/>
    <w:rsid w:val="005512A6"/>
  </w:style>
  <w:style w:type="character" w:customStyle="1" w:styleId="B2Char">
    <w:name w:val="B2 Char"/>
    <w:link w:val="B2"/>
    <w:qFormat/>
    <w:rsid w:val="005512A6"/>
    <w:rPr>
      <w:lang w:eastAsia="en-US"/>
    </w:rPr>
  </w:style>
  <w:style w:type="character" w:customStyle="1" w:styleId="B5Char">
    <w:name w:val="B5 Char"/>
    <w:link w:val="B5"/>
    <w:qFormat/>
    <w:rsid w:val="005512A6"/>
    <w:rPr>
      <w:lang w:eastAsia="en-US"/>
    </w:rPr>
  </w:style>
  <w:style w:type="paragraph" w:customStyle="1" w:styleId="Editorsnote0">
    <w:name w:val="Editor´s note"/>
    <w:basedOn w:val="List5"/>
    <w:next w:val="Normal"/>
    <w:link w:val="EditorsnoteChar"/>
    <w:qFormat/>
    <w:rsid w:val="005512A6"/>
    <w:pPr>
      <w:overflowPunct w:val="0"/>
      <w:autoSpaceDE w:val="0"/>
      <w:autoSpaceDN w:val="0"/>
      <w:adjustRightInd w:val="0"/>
      <w:ind w:left="1702" w:hanging="284"/>
      <w:contextualSpacing w:val="0"/>
      <w:textAlignment w:val="baseline"/>
    </w:pPr>
    <w:rPr>
      <w:lang w:eastAsia="ja-JP"/>
    </w:rPr>
  </w:style>
  <w:style w:type="character" w:customStyle="1" w:styleId="EditorsnoteChar">
    <w:name w:val="Editor´s note Char"/>
    <w:link w:val="Editorsnote0"/>
    <w:qFormat/>
    <w:rsid w:val="005512A6"/>
    <w:rPr>
      <w:lang w:eastAsia="ja-JP"/>
    </w:rPr>
  </w:style>
  <w:style w:type="character" w:customStyle="1" w:styleId="PLChar">
    <w:name w:val="PL Char"/>
    <w:link w:val="PL"/>
    <w:qFormat/>
    <w:rsid w:val="005512A6"/>
    <w:rPr>
      <w:rFonts w:ascii="Courier New" w:hAnsi="Courier New"/>
      <w:noProof/>
      <w:sz w:val="16"/>
      <w:shd w:val="clear" w:color="auto" w:fill="F2F2F2" w:themeFill="background1" w:themeFillShade="F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RBI5PAMIO524-1616901215-18191</_dlc_DocId>
    <_dlc_DocIdUrl xmlns="71c5aaf6-e6ce-465b-b873-5148d2a4c105">
      <Url>https://nokia.sharepoint.com/sites/gxp/_layouts/15/DocIdRedir.aspx?ID=RBI5PAMIO524-1616901215-18191</Url>
      <Description>RBI5PAMIO524-1616901215-18191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E7B66D6C-5126-4393-B7C8-10EF0BC35D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3f2ce089-3858-4176-9a21-a30f9204848e"/>
    <ds:schemaRef ds:uri="http://purl.org/dc/terms/"/>
    <ds:schemaRef ds:uri="http://schemas.openxmlformats.org/package/2006/metadata/core-properties"/>
    <ds:schemaRef ds:uri="http://schemas.microsoft.com/office/infopath/2007/PartnerControls"/>
    <ds:schemaRef ds:uri="7275bb01-7583-478d-bc14-e839a2dd5989"/>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7</Pages>
  <Words>1770</Words>
  <Characters>14241</Characters>
  <Application>Microsoft Office Word</Application>
  <DocSecurity>0</DocSecurity>
  <Lines>118</Lines>
  <Paragraphs>31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15980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139</cp:revision>
  <dcterms:created xsi:type="dcterms:W3CDTF">2016-08-12T22:53:00Z</dcterms:created>
  <dcterms:modified xsi:type="dcterms:W3CDTF">2024-04-05T08:12:00Z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031a55a5-7520-4eca-b2c8-153fa51233ba</vt:lpwstr>
  </property>
  <property fmtid="{D5CDD505-2E9C-101B-9397-08002B2CF9AE}" pid="4" name="MediaServiceImageTags">
    <vt:lpwstr/>
  </property>
</Properties>
</file>